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83" w:rsidRDefault="004D3EAE">
      <w:pPr>
        <w:sectPr w:rsidR="003C178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5366697"/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Win8.1\Desktop\КТП 3 класс АЛЛА\сканы\Зарема лит. чт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8.1\Desktop\КТП 3 класс АЛЛА\сканы\Зарема лит. чт.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783" w:rsidRPr="004D3EAE" w:rsidRDefault="00DA3703">
      <w:pPr>
        <w:spacing w:after="0" w:line="264" w:lineRule="auto"/>
        <w:ind w:left="120"/>
        <w:rPr>
          <w:lang w:val="ru-RU"/>
        </w:rPr>
      </w:pPr>
      <w:bookmarkStart w:id="1" w:name="block-65366698"/>
      <w:bookmarkEnd w:id="0"/>
      <w:r w:rsidRPr="004D3E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1783" w:rsidRPr="004D3EAE" w:rsidRDefault="003C1783">
      <w:pPr>
        <w:spacing w:after="0" w:line="264" w:lineRule="auto"/>
        <w:ind w:left="120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</w:t>
      </w:r>
      <w:r w:rsidRPr="004D3EAE">
        <w:rPr>
          <w:rFonts w:ascii="Times New Roman" w:hAnsi="Times New Roman"/>
          <w:color w:val="000000"/>
          <w:sz w:val="28"/>
          <w:lang w:val="ru-RU"/>
        </w:rPr>
        <w:t>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</w:t>
      </w:r>
      <w:r w:rsidRPr="004D3EAE">
        <w:rPr>
          <w:rFonts w:ascii="Times New Roman" w:hAnsi="Times New Roman"/>
          <w:color w:val="000000"/>
          <w:sz w:val="28"/>
          <w:lang w:val="ru-RU"/>
        </w:rPr>
        <w:t>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</w:t>
      </w:r>
      <w:r w:rsidRPr="004D3EAE">
        <w:rPr>
          <w:rFonts w:ascii="Times New Roman" w:hAnsi="Times New Roman"/>
          <w:color w:val="000000"/>
          <w:sz w:val="28"/>
          <w:lang w:val="ru-RU"/>
        </w:rPr>
        <w:t>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</w:t>
      </w:r>
      <w:r w:rsidRPr="004D3EAE">
        <w:rPr>
          <w:rFonts w:ascii="Times New Roman" w:hAnsi="Times New Roman"/>
          <w:color w:val="000000"/>
          <w:sz w:val="28"/>
          <w:lang w:val="ru-RU"/>
        </w:rPr>
        <w:t>собенностей обучающихся.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</w:t>
      </w:r>
      <w:r w:rsidRPr="004D3EAE">
        <w:rPr>
          <w:rFonts w:ascii="Times New Roman" w:hAnsi="Times New Roman"/>
          <w:color w:val="000000"/>
          <w:sz w:val="28"/>
          <w:lang w:val="ru-RU"/>
        </w:rPr>
        <w:t>зования.</w:t>
      </w:r>
    </w:p>
    <w:p w:rsidR="003C1783" w:rsidRPr="004D3EAE" w:rsidRDefault="003C1783">
      <w:pPr>
        <w:spacing w:after="0" w:line="264" w:lineRule="auto"/>
        <w:ind w:left="120"/>
        <w:rPr>
          <w:lang w:val="ru-RU"/>
        </w:rPr>
      </w:pPr>
    </w:p>
    <w:p w:rsidR="003C1783" w:rsidRPr="004D3EAE" w:rsidRDefault="00DA3703">
      <w:pPr>
        <w:spacing w:after="0" w:line="264" w:lineRule="auto"/>
        <w:ind w:left="120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3C1783" w:rsidRPr="004D3EAE" w:rsidRDefault="003C1783">
      <w:pPr>
        <w:spacing w:after="0" w:line="264" w:lineRule="auto"/>
        <w:ind w:left="120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D3EA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D3EAE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</w:t>
      </w:r>
      <w:r w:rsidRPr="004D3EAE">
        <w:rPr>
          <w:rFonts w:ascii="Times New Roman" w:hAnsi="Times New Roman"/>
          <w:color w:val="000000"/>
          <w:sz w:val="28"/>
          <w:lang w:val="ru-RU"/>
        </w:rPr>
        <w:t>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эмоционального, духовно-нравственного развития обучающихся.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</w:t>
      </w:r>
      <w:r w:rsidRPr="004D3EAE">
        <w:rPr>
          <w:rFonts w:ascii="Times New Roman" w:hAnsi="Times New Roman"/>
          <w:color w:val="000000"/>
          <w:sz w:val="28"/>
          <w:lang w:val="ru-RU"/>
        </w:rPr>
        <w:t>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3C1783" w:rsidRPr="004D3EAE" w:rsidRDefault="00DA3703">
      <w:pPr>
        <w:spacing w:after="0" w:line="264" w:lineRule="auto"/>
        <w:ind w:left="120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ЦЕЛИ ИЗУЧЕНИЯ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 «ЛИТЕРАТУРНОЕ ЧТЕНИЕ»</w:t>
      </w:r>
    </w:p>
    <w:p w:rsidR="003C1783" w:rsidRPr="004D3EAE" w:rsidRDefault="003C1783">
      <w:pPr>
        <w:spacing w:after="0" w:line="264" w:lineRule="auto"/>
        <w:ind w:left="120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</w:t>
      </w:r>
      <w:r w:rsidRPr="004D3EAE">
        <w:rPr>
          <w:rFonts w:ascii="Times New Roman" w:hAnsi="Times New Roman"/>
          <w:color w:val="000000"/>
          <w:sz w:val="28"/>
          <w:lang w:val="ru-RU"/>
        </w:rPr>
        <w:t>пешности обучения и повседневной жизни, эмоционально откликающегося на прослушанное или прочитанное произведение.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</w:t>
      </w:r>
      <w:r w:rsidRPr="004D3EAE">
        <w:rPr>
          <w:rFonts w:ascii="Times New Roman" w:hAnsi="Times New Roman"/>
          <w:color w:val="000000"/>
          <w:sz w:val="28"/>
          <w:lang w:val="ru-RU"/>
        </w:rPr>
        <w:t>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</w:t>
      </w:r>
      <w:r w:rsidRPr="004D3EAE">
        <w:rPr>
          <w:rFonts w:ascii="Times New Roman" w:hAnsi="Times New Roman"/>
          <w:color w:val="000000"/>
          <w:sz w:val="28"/>
          <w:lang w:val="ru-RU"/>
        </w:rPr>
        <w:t>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</w:t>
      </w:r>
      <w:r w:rsidRPr="004D3EAE">
        <w:rPr>
          <w:rFonts w:ascii="Times New Roman" w:hAnsi="Times New Roman"/>
          <w:color w:val="000000"/>
          <w:sz w:val="28"/>
          <w:lang w:val="ru-RU"/>
        </w:rPr>
        <w:t>ы и произведений устного народного творчества для всестороннего развития личности человека;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C1783" w:rsidRPr="004D3EAE" w:rsidRDefault="00DA370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деятельнос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тью, обеспечивающей понимание и использование информации </w:t>
      </w:r>
    </w:p>
    <w:p w:rsidR="003C1783" w:rsidRDefault="00DA3703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</w:t>
      </w:r>
      <w:r w:rsidRPr="004D3EAE">
        <w:rPr>
          <w:rFonts w:ascii="Times New Roman" w:hAnsi="Times New Roman"/>
          <w:color w:val="000000"/>
          <w:sz w:val="28"/>
          <w:lang w:val="ru-RU"/>
        </w:rPr>
        <w:t>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</w:t>
      </w:r>
      <w:r w:rsidRPr="004D3EAE">
        <w:rPr>
          <w:rFonts w:ascii="Times New Roman" w:hAnsi="Times New Roman"/>
          <w:color w:val="000000"/>
          <w:sz w:val="28"/>
          <w:lang w:val="ru-RU"/>
        </w:rPr>
        <w:t>ых произведений выдающихся представителей мировой детской литературы.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ратурной грамотности обучающегося, а также возможность достижения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изучения литературного чтения включают личностные,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C1783" w:rsidRPr="004D3EAE" w:rsidRDefault="00DA3703">
      <w:pPr>
        <w:spacing w:after="0" w:line="264" w:lineRule="auto"/>
        <w:ind w:left="120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«ЛИТЕРАТУРНОЕ ЧТЕНИЕ» В 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>УЧЕБНОМ ПЛАНЕ</w:t>
      </w:r>
    </w:p>
    <w:p w:rsidR="003C1783" w:rsidRPr="004D3EAE" w:rsidRDefault="003C1783">
      <w:pPr>
        <w:spacing w:after="0" w:line="264" w:lineRule="auto"/>
        <w:ind w:left="120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2" w:name="ab8aaf79-a9ef-490a-a0b2-70ac1b5c97af"/>
      <w:r w:rsidRPr="004D3EAE">
        <w:rPr>
          <w:rFonts w:ascii="Times New Roman" w:hAnsi="Times New Roman"/>
          <w:color w:val="000000"/>
          <w:sz w:val="28"/>
          <w:lang w:val="ru-RU"/>
        </w:rPr>
        <w:t>132 часа</w:t>
      </w:r>
      <w:bookmarkEnd w:id="2"/>
      <w:r w:rsidRPr="004D3EAE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3" w:name="8184041c-500f-4898-8c17-3f7c192d7a9a"/>
      <w:r w:rsidRPr="004D3EAE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4D3EAE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</w:t>
      </w:r>
      <w:r w:rsidRPr="004D3EAE">
        <w:rPr>
          <w:rFonts w:ascii="Times New Roman" w:hAnsi="Times New Roman"/>
          <w:color w:val="000000"/>
          <w:sz w:val="28"/>
          <w:lang w:val="ru-RU"/>
        </w:rPr>
        <w:t>рс «Обучение грамоте»), во 2-4 классах по 136 часов (4 часа в неделю в каждом классе).</w:t>
      </w:r>
    </w:p>
    <w:p w:rsidR="003C1783" w:rsidRPr="004D3EAE" w:rsidRDefault="003C1783">
      <w:pPr>
        <w:rPr>
          <w:lang w:val="ru-RU"/>
        </w:rPr>
        <w:sectPr w:rsidR="003C1783" w:rsidRPr="004D3EAE">
          <w:pgSz w:w="11906" w:h="16383"/>
          <w:pgMar w:top="1134" w:right="850" w:bottom="1134" w:left="1701" w:header="720" w:footer="720" w:gutter="0"/>
          <w:cols w:space="720"/>
        </w:sect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bookmarkStart w:id="4" w:name="block-65366696"/>
      <w:bookmarkEnd w:id="1"/>
      <w:r w:rsidRPr="004D3E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Обучение </w:t>
      </w:r>
      <w:proofErr w:type="spellStart"/>
      <w:r w:rsidRPr="004D3EAE">
        <w:rPr>
          <w:rFonts w:ascii="Times New Roman" w:hAnsi="Times New Roman"/>
          <w:b/>
          <w:color w:val="000000"/>
          <w:sz w:val="28"/>
          <w:lang w:val="ru-RU"/>
        </w:rPr>
        <w:t>грамоте</w:t>
      </w:r>
      <w:bookmarkStart w:id="5" w:name="_ftnref1"/>
      <w:r w:rsidR="003C1783">
        <w:fldChar w:fldCharType="begin"/>
      </w:r>
      <w:r w:rsidR="003C1783">
        <w:instrText>HYPERLINK</w:instrText>
      </w:r>
      <w:r w:rsidR="003C1783" w:rsidRPr="004D3EAE">
        <w:rPr>
          <w:lang w:val="ru-RU"/>
        </w:rPr>
        <w:instrText xml:space="preserve"> \</w:instrText>
      </w:r>
      <w:r w:rsidR="003C1783">
        <w:instrText>l</w:instrText>
      </w:r>
      <w:r w:rsidR="003C1783" w:rsidRPr="004D3EAE">
        <w:rPr>
          <w:lang w:val="ru-RU"/>
        </w:rPr>
        <w:instrText xml:space="preserve"> "_</w:instrText>
      </w:r>
      <w:r w:rsidR="003C1783">
        <w:instrText>ftn</w:instrText>
      </w:r>
      <w:r w:rsidR="003C1783" w:rsidRPr="004D3EAE">
        <w:rPr>
          <w:lang w:val="ru-RU"/>
        </w:rPr>
        <w:instrText>1" \</w:instrText>
      </w:r>
      <w:r w:rsidR="003C1783">
        <w:instrText>h</w:instrText>
      </w:r>
      <w:r w:rsidR="003C1783">
        <w:fldChar w:fldCharType="separate"/>
      </w:r>
      <w:r w:rsidRPr="004D3EAE">
        <w:rPr>
          <w:rFonts w:ascii="Times New Roman" w:hAnsi="Times New Roman"/>
          <w:b/>
          <w:color w:val="0000FF"/>
          <w:sz w:val="24"/>
          <w:u w:val="single"/>
          <w:lang w:val="ru-RU"/>
        </w:rPr>
        <w:t>#</w:t>
      </w:r>
      <w:proofErr w:type="spellEnd"/>
      <w:r w:rsidRPr="004D3EAE">
        <w:rPr>
          <w:rFonts w:ascii="Times New Roman" w:hAnsi="Times New Roman"/>
          <w:b/>
          <w:color w:val="0000FF"/>
          <w:sz w:val="24"/>
          <w:u w:val="single"/>
          <w:lang w:val="ru-RU"/>
        </w:rPr>
        <w:t>_</w:t>
      </w:r>
      <w:proofErr w:type="spellStart"/>
      <w:r>
        <w:rPr>
          <w:rFonts w:ascii="Times New Roman" w:hAnsi="Times New Roman"/>
          <w:b/>
          <w:color w:val="0000FF"/>
          <w:sz w:val="24"/>
          <w:u w:val="single"/>
        </w:rPr>
        <w:t>ftn</w:t>
      </w:r>
      <w:proofErr w:type="spellEnd"/>
      <w:r w:rsidRPr="004D3EAE">
        <w:rPr>
          <w:rFonts w:ascii="Times New Roman" w:hAnsi="Times New Roman"/>
          <w:b/>
          <w:color w:val="0000FF"/>
          <w:sz w:val="24"/>
          <w:u w:val="single"/>
          <w:lang w:val="ru-RU"/>
        </w:rPr>
        <w:t>1</w:t>
      </w:r>
      <w:r w:rsidR="003C1783">
        <w:fldChar w:fldCharType="end"/>
      </w:r>
      <w:bookmarkEnd w:id="5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</w:t>
      </w:r>
      <w:r w:rsidRPr="004D3EAE">
        <w:rPr>
          <w:rFonts w:ascii="Times New Roman" w:hAnsi="Times New Roman"/>
          <w:color w:val="000000"/>
          <w:sz w:val="28"/>
          <w:lang w:val="ru-RU"/>
        </w:rPr>
        <w:t>ятий. Участие в диалоге. Понимание текста при его прослушивании и при самостоятельном чтении вслух.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</w:t>
      </w:r>
      <w:r w:rsidRPr="004D3EAE">
        <w:rPr>
          <w:rFonts w:ascii="Times New Roman" w:hAnsi="Times New Roman"/>
          <w:color w:val="000000"/>
          <w:sz w:val="28"/>
          <w:lang w:val="ru-RU"/>
        </w:rPr>
        <w:t>ответствии со знаками препинания. Выразительное чтение на материале небольших прозаических текстов и стихотворений.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</w:t>
      </w:r>
      <w:r w:rsidRPr="004D3EAE">
        <w:rPr>
          <w:rFonts w:ascii="Times New Roman" w:hAnsi="Times New Roman"/>
          <w:color w:val="000000"/>
          <w:sz w:val="28"/>
          <w:lang w:val="ru-RU"/>
        </w:rPr>
        <w:t>д диктовку и при списывании.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Нрав</w:t>
      </w:r>
      <w:r w:rsidRPr="004D3EAE">
        <w:rPr>
          <w:rFonts w:ascii="Times New Roman" w:hAnsi="Times New Roman"/>
          <w:color w:val="000000"/>
          <w:sz w:val="28"/>
          <w:lang w:val="ru-RU"/>
        </w:rPr>
        <w:t>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ев», «Лиса и рак», литературные (авторские) сказки К.Д. Ушинский «Петух и собака», сказки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6" w:name="192040c8-9be0-4bcc-9f47-45c543c4cd5f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рассказывает. Главная мысль произведения: его основная идея (чему учит? какие качества воспитывает?).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одной темы, но разных жанров: рассказ, стихотворение, сказка (общее представление на примере не менее шести произведений К. Д. Ушинского, Л.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Н. Толстого, Е. А. Пермяка, В. А. Осеевой, А. Л.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</w:t>
      </w:r>
      <w:r w:rsidRPr="004D3EAE">
        <w:rPr>
          <w:rFonts w:ascii="Times New Roman" w:hAnsi="Times New Roman"/>
          <w:color w:val="000000"/>
          <w:sz w:val="28"/>
          <w:lang w:val="ru-RU"/>
        </w:rPr>
        <w:t>понятий: друг, дружба, забота, труд, взаимопомощь.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Лучший друг» </w:t>
      </w:r>
      <w:bookmarkStart w:id="7" w:name="fea8cf03-c8e1-4ed3-94a3-40e6561a8359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7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</w:t>
      </w:r>
      <w:r w:rsidRPr="004D3EAE">
        <w:rPr>
          <w:rFonts w:ascii="Times New Roman" w:hAnsi="Times New Roman"/>
          <w:color w:val="000000"/>
          <w:sz w:val="28"/>
          <w:lang w:val="ru-RU"/>
        </w:rPr>
        <w:t>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</w:t>
      </w:r>
      <w:r w:rsidRPr="004D3EAE">
        <w:rPr>
          <w:rFonts w:ascii="Times New Roman" w:hAnsi="Times New Roman"/>
          <w:color w:val="000000"/>
          <w:sz w:val="28"/>
          <w:lang w:val="ru-RU"/>
        </w:rPr>
        <w:t>онный рисунок выразительного чтения: ритм, темп, сила голоса.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</w:t>
      </w:r>
      <w:r w:rsidRPr="004D3EAE">
        <w:rPr>
          <w:rFonts w:ascii="Times New Roman" w:hAnsi="Times New Roman"/>
          <w:color w:val="000000"/>
          <w:sz w:val="28"/>
          <w:lang w:val="ru-RU"/>
        </w:rPr>
        <w:t>потешать, играть, поучать).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</w:t>
      </w:r>
      <w:r w:rsidRPr="004D3EAE">
        <w:rPr>
          <w:rFonts w:ascii="Times New Roman" w:hAnsi="Times New Roman"/>
          <w:color w:val="000000"/>
          <w:sz w:val="28"/>
          <w:lang w:val="ru-RU"/>
        </w:rPr>
        <w:t>авил.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4D3EAE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8" w:name="fce98a40-ae0b-4d2c-875d-505cf2d5a21d"/>
      <w:r w:rsidRPr="004D3EAE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8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9" w:name="a3da6f91-f80f-4d4a-8e62-998ba5c8e117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4D3EAE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язанность одного человека к другому (матери к ребёнку, детей к матери,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0" w:name="e4e52ce4-82f6-450f-a8ef-39f9bea95300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bookmarkEnd w:id="10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ческих событий с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1" w:name="1276de16-2d11-43d3-bead-a64a93ae8cc5"/>
      <w:r w:rsidRPr="004D3EA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1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4D3EAE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4D3EAE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4D3EAE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  <w:proofErr w:type="gramEnd"/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4D3EAE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C1783" w:rsidRPr="004D3EAE" w:rsidRDefault="00DA37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4D3EAE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3C1783" w:rsidRPr="004D3EAE" w:rsidRDefault="00DA3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3C1783" w:rsidRPr="004D3EAE" w:rsidRDefault="00DA37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4D3EAE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C1783" w:rsidRPr="004D3EAE" w:rsidRDefault="00DA3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3C1783" w:rsidRPr="004D3EAE" w:rsidRDefault="00DA3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прослушанного или прочитанного текста: слушать собеседника, отвечать на вопросы,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3C1783" w:rsidRPr="004D3EAE" w:rsidRDefault="00DA3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C1783" w:rsidRPr="004D3EAE" w:rsidRDefault="00DA3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</w:t>
      </w:r>
      <w:r w:rsidRPr="004D3EAE">
        <w:rPr>
          <w:rFonts w:ascii="Times New Roman" w:hAnsi="Times New Roman"/>
          <w:color w:val="000000"/>
          <w:sz w:val="28"/>
          <w:lang w:val="ru-RU"/>
        </w:rPr>
        <w:t>значение изученных понятий;</w:t>
      </w:r>
    </w:p>
    <w:p w:rsidR="003C1783" w:rsidRPr="004D3EAE" w:rsidRDefault="00DA37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C1783" w:rsidRPr="004D3EAE" w:rsidRDefault="00DA3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</w:t>
      </w:r>
      <w:r w:rsidRPr="004D3EAE">
        <w:rPr>
          <w:rFonts w:ascii="Times New Roman" w:hAnsi="Times New Roman"/>
          <w:color w:val="000000"/>
          <w:sz w:val="28"/>
          <w:lang w:val="ru-RU"/>
        </w:rPr>
        <w:t>димости обращаться за помощью к учителю;</w:t>
      </w:r>
    </w:p>
    <w:p w:rsidR="003C1783" w:rsidRPr="004D3EAE" w:rsidRDefault="00DA3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C1783" w:rsidRPr="004D3EAE" w:rsidRDefault="00DA37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</w:t>
      </w:r>
      <w:r w:rsidRPr="004D3EAE">
        <w:rPr>
          <w:rFonts w:ascii="Times New Roman" w:hAnsi="Times New Roman"/>
          <w:color w:val="000000"/>
          <w:sz w:val="28"/>
          <w:lang w:val="ru-RU"/>
        </w:rPr>
        <w:t>ию умений:</w:t>
      </w:r>
    </w:p>
    <w:p w:rsidR="003C1783" w:rsidRPr="004D3EAE" w:rsidRDefault="00DA3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3C1783" w:rsidRPr="004D3EAE" w:rsidRDefault="00DA37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трёх стихотворений И. С. Никитина, Ф. П. Савинова, А. А. Прокофьева </w:t>
      </w:r>
      <w:bookmarkStart w:id="12" w:name="eb176ee2-af43-40d4-a1ee-b090419c1179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4D3EAE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3" w:name="133f36d8-58eb-4703-aa32-18eef51ef659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4D3EAE">
        <w:rPr>
          <w:rFonts w:ascii="Times New Roman" w:hAnsi="Times New Roman"/>
          <w:color w:val="000000"/>
          <w:sz w:val="28"/>
          <w:lang w:val="ru-RU"/>
        </w:rPr>
        <w:t>).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едения для чтения: И.С. Никитин «Русь», Ф.П. Савинов «Родина», А.А. Прокофьев «Родина» </w:t>
      </w:r>
      <w:bookmarkStart w:id="14" w:name="60d4b361-5c35-450d-9ed8-60410acf6db4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</w:t>
      </w:r>
      <w:r w:rsidRPr="004D3EAE">
        <w:rPr>
          <w:rFonts w:ascii="Times New Roman" w:hAnsi="Times New Roman"/>
          <w:color w:val="000000"/>
          <w:sz w:val="28"/>
          <w:lang w:val="ru-RU"/>
        </w:rPr>
        <w:t>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</w:t>
      </w:r>
      <w:r w:rsidRPr="004D3EAE">
        <w:rPr>
          <w:rFonts w:ascii="Times New Roman" w:hAnsi="Times New Roman"/>
          <w:color w:val="000000"/>
          <w:sz w:val="28"/>
          <w:lang w:val="ru-RU"/>
        </w:rPr>
        <w:t>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</w:t>
      </w:r>
      <w:r w:rsidRPr="004D3EAE">
        <w:rPr>
          <w:rFonts w:ascii="Times New Roman" w:hAnsi="Times New Roman"/>
          <w:color w:val="000000"/>
          <w:sz w:val="28"/>
          <w:lang w:val="ru-RU"/>
        </w:rPr>
        <w:t>жение в сказках народного быта и культуры.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овье зверей», русская народная сказка «Снегурочка», сказки народов России </w:t>
      </w:r>
      <w:bookmarkStart w:id="15" w:name="d90ce49e-f5c7-4bfc-ba4a-92feb4e54a52"/>
      <w:r w:rsidRPr="004D3EAE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5"/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6" w:name="a9441494-befb-474c-980d-17418cebb9a9"/>
      <w:r w:rsidRPr="004D3EAE">
        <w:rPr>
          <w:rFonts w:ascii="Times New Roman" w:hAnsi="Times New Roman"/>
          <w:color w:val="000000"/>
          <w:sz w:val="28"/>
          <w:lang w:val="ru-RU"/>
        </w:rPr>
        <w:t>(по выбору,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не менее пяти авторов)</w:t>
      </w:r>
      <w:bookmarkEnd w:id="16"/>
      <w:r w:rsidRPr="004D3EAE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7" w:name="9e6d0f8b-b9cc-4a5a-96f8-fa217be0cdd9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4D3EAE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e5c2f998-10e7-44fc-bdda-dfec1693f887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4D3EA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аром злится», И.С. Соколов-Микитов «Зима в лесу», С.А. Есенин «Поёт зима – аукает…», И.З. Суриков «Лето» </w:t>
      </w:r>
      <w:bookmarkStart w:id="19" w:name="2d1b25dd-7e61-4fc3-9b40-52f6c7be69e0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4D3EAE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В.А. Осеевой, В.Ю. Драгунского, В.В. Лунина </w:t>
      </w:r>
      <w:bookmarkStart w:id="20" w:name="6412d18c-a4c6-4681-9757-e9608467f10d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4D3EAE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</w:t>
      </w:r>
      <w:r w:rsidRPr="004D3EAE">
        <w:rPr>
          <w:rFonts w:ascii="Times New Roman" w:hAnsi="Times New Roman"/>
          <w:color w:val="000000"/>
          <w:sz w:val="28"/>
          <w:lang w:val="ru-RU"/>
        </w:rPr>
        <w:t>ка (портрет), оценка поступков.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унский «Тайное становится явным» </w:t>
      </w:r>
      <w:bookmarkStart w:id="21" w:name="6d735cba-503d-4ed1-a53f-5468e4a27f01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</w:t>
      </w:r>
      <w:r w:rsidRPr="004D3EAE">
        <w:rPr>
          <w:rFonts w:ascii="Times New Roman" w:hAnsi="Times New Roman"/>
          <w:color w:val="000000"/>
          <w:sz w:val="28"/>
          <w:lang w:val="ru-RU"/>
        </w:rPr>
        <w:t>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Мо</w:t>
      </w:r>
      <w:r w:rsidRPr="004D3EAE">
        <w:rPr>
          <w:rFonts w:ascii="Times New Roman" w:hAnsi="Times New Roman"/>
          <w:color w:val="000000"/>
          <w:sz w:val="28"/>
          <w:lang w:val="ru-RU"/>
        </w:rPr>
        <w:t>розко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22" w:name="3f36f3cc-f68d-481c-9f68-8a09ab5407f1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Б. С. Житкова, М. М. Пришвина </w:t>
      </w:r>
      <w:bookmarkStart w:id="23" w:name="dd853ef0-68f9-4441-80c5-be39b469ea42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4D3EAE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</w:t>
      </w:r>
      <w:r w:rsidRPr="004D3EAE">
        <w:rPr>
          <w:rFonts w:ascii="Times New Roman" w:hAnsi="Times New Roman"/>
          <w:color w:val="000000"/>
          <w:sz w:val="28"/>
          <w:lang w:val="ru-RU"/>
        </w:rPr>
        <w:t>о-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во с художниками-иллюстраторами, анималистами (без использования термина): Е. 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Берестов «Кошкин щенок», В.В. Бианки «Музыкант», Е.И.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4" w:name="305fc3fd-0d75-43c6-b5e8-b77dae865863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4D3EAE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4D3EAE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ниях </w:t>
      </w:r>
      <w:bookmarkStart w:id="25" w:name="8497a925-adbe-4600-9382-168da4c3c80b"/>
      <w:r w:rsidRPr="004D3EAE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5"/>
      <w:r w:rsidRPr="004D3EAE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</w:t>
      </w:r>
      <w:r w:rsidRPr="004D3EAE">
        <w:rPr>
          <w:rFonts w:ascii="Times New Roman" w:hAnsi="Times New Roman"/>
          <w:color w:val="000000"/>
          <w:sz w:val="28"/>
          <w:lang w:val="ru-RU"/>
        </w:rPr>
        <w:t>ь Победы.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6" w:name="c4dddd01-51be-4cab-bffc-20489de7184c"/>
      <w:r w:rsidRPr="004D3EA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6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4D3EAE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казка </w:t>
      </w:r>
      <w:bookmarkStart w:id="27" w:name="0c3ae019-4704-47be-8c05-88069337bebf"/>
      <w:r w:rsidRPr="004D3EA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 w:rsidRPr="004D3EAE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8" w:name="0e95da97-7b05-41cd-84b7-0db56826c5ee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28"/>
      <w:r w:rsidRPr="004D3EAE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</w:t>
      </w:r>
      <w:r w:rsidRPr="004D3EAE">
        <w:rPr>
          <w:rFonts w:ascii="Times New Roman" w:hAnsi="Times New Roman"/>
          <w:color w:val="000000"/>
          <w:sz w:val="28"/>
          <w:lang w:val="ru-RU"/>
        </w:rPr>
        <w:t>изведения: части текста, их главные темы. Иллюстрации, их значение в раскрытии содержания произведения.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9" w:name="63220a7a-3056-4cb7-8b8f-8dfa3716a258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(работа с 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детской книгой и справочной литературой)</w:t>
      </w:r>
      <w:r w:rsidRPr="004D3EAE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</w:t>
      </w:r>
      <w:r w:rsidRPr="004D3EAE">
        <w:rPr>
          <w:rFonts w:ascii="Times New Roman" w:hAnsi="Times New Roman"/>
          <w:color w:val="000000"/>
          <w:sz w:val="28"/>
          <w:lang w:val="ru-RU"/>
        </w:rPr>
        <w:t>ная, справочная.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</w:t>
      </w:r>
      <w:r w:rsidRPr="004D3EAE">
        <w:rPr>
          <w:rFonts w:ascii="Times New Roman" w:hAnsi="Times New Roman"/>
          <w:color w:val="000000"/>
          <w:sz w:val="28"/>
          <w:lang w:val="ru-RU"/>
        </w:rPr>
        <w:t>версальных учебных действий, совместной деятельности.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</w:t>
      </w:r>
      <w:r w:rsidRPr="004D3EAE">
        <w:rPr>
          <w:rFonts w:ascii="Times New Roman" w:hAnsi="Times New Roman"/>
          <w:color w:val="000000"/>
          <w:sz w:val="28"/>
          <w:lang w:val="ru-RU"/>
        </w:rPr>
        <w:t>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 родной природе, о детях, о животных, о семье, о чудесах и </w:t>
      </w:r>
      <w:r w:rsidRPr="004D3EAE">
        <w:rPr>
          <w:rFonts w:ascii="Times New Roman" w:hAnsi="Times New Roman"/>
          <w:color w:val="000000"/>
          <w:sz w:val="28"/>
          <w:lang w:val="ru-RU"/>
        </w:rPr>
        <w:t>превращениях),</w:t>
      </w:r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характеризовать (кратко) особенности жанров (произведения устного народного творчества, литературная сказка, рассказ, </w:t>
      </w:r>
      <w:r w:rsidRPr="004D3EAE">
        <w:rPr>
          <w:rFonts w:ascii="Times New Roman" w:hAnsi="Times New Roman"/>
          <w:color w:val="000000"/>
          <w:sz w:val="28"/>
          <w:lang w:val="ru-RU"/>
        </w:rPr>
        <w:t>басня, стихотворение);</w:t>
      </w:r>
      <w:proofErr w:type="gramEnd"/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</w:t>
      </w:r>
      <w:r w:rsidRPr="004D3EAE">
        <w:rPr>
          <w:rFonts w:ascii="Times New Roman" w:hAnsi="Times New Roman"/>
          <w:color w:val="000000"/>
          <w:sz w:val="28"/>
          <w:lang w:val="ru-RU"/>
        </w:rPr>
        <w:t>ть последовательность событий (действий) в сказке и рассказе;</w:t>
      </w:r>
    </w:p>
    <w:p w:rsidR="003C1783" w:rsidRPr="004D3EAE" w:rsidRDefault="00DA37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</w:t>
      </w:r>
      <w:r w:rsidRPr="004D3EAE">
        <w:rPr>
          <w:rFonts w:ascii="Times New Roman" w:hAnsi="Times New Roman"/>
          <w:color w:val="000000"/>
          <w:sz w:val="28"/>
          <w:lang w:val="ru-RU"/>
        </w:rPr>
        <w:t>онтекст и по словарю.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C1783" w:rsidRPr="004D3EAE" w:rsidRDefault="00DA37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3C1783" w:rsidRPr="004D3EAE" w:rsidRDefault="00DA37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</w:t>
      </w:r>
      <w:r w:rsidRPr="004D3EAE">
        <w:rPr>
          <w:rFonts w:ascii="Times New Roman" w:hAnsi="Times New Roman"/>
          <w:color w:val="000000"/>
          <w:sz w:val="28"/>
          <w:lang w:val="ru-RU"/>
        </w:rPr>
        <w:t>логу на основе рекомендованного списка;</w:t>
      </w:r>
    </w:p>
    <w:p w:rsidR="003C1783" w:rsidRPr="004D3EAE" w:rsidRDefault="00DA37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3C1783" w:rsidRPr="004D3EAE" w:rsidRDefault="00DA37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действия способс</w:t>
      </w:r>
      <w:r w:rsidRPr="004D3EAE">
        <w:rPr>
          <w:rFonts w:ascii="Times New Roman" w:hAnsi="Times New Roman"/>
          <w:color w:val="000000"/>
          <w:sz w:val="28"/>
          <w:lang w:val="ru-RU"/>
        </w:rPr>
        <w:t>твуют формированию умений:</w:t>
      </w:r>
    </w:p>
    <w:p w:rsidR="003C1783" w:rsidRPr="004D3EAE" w:rsidRDefault="00DA37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3C1783" w:rsidRDefault="00DA370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3C1783" w:rsidRPr="004D3EAE" w:rsidRDefault="00DA37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3C1783" w:rsidRDefault="00DA370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3C1783" w:rsidRPr="004D3EAE" w:rsidRDefault="00DA37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 инсценировках и драматизации отрывков из художественных произведений.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C1783" w:rsidRPr="004D3EAE" w:rsidRDefault="00DA370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3C1783" w:rsidRPr="004D3EAE" w:rsidRDefault="00DA370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удерживать в пам</w:t>
      </w:r>
      <w:r w:rsidRPr="004D3EAE">
        <w:rPr>
          <w:rFonts w:ascii="Times New Roman" w:hAnsi="Times New Roman"/>
          <w:color w:val="000000"/>
          <w:sz w:val="28"/>
          <w:lang w:val="ru-RU"/>
        </w:rPr>
        <w:t>яти последовательность событий прослушанного (прочитанного) текста;</w:t>
      </w:r>
    </w:p>
    <w:p w:rsidR="003C1783" w:rsidRPr="004D3EAE" w:rsidRDefault="00DA370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3C1783" w:rsidRDefault="00DA370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способствуе</w:t>
      </w:r>
      <w:r w:rsidRPr="004D3EAE">
        <w:rPr>
          <w:rFonts w:ascii="Times New Roman" w:hAnsi="Times New Roman"/>
          <w:color w:val="000000"/>
          <w:sz w:val="28"/>
          <w:lang w:val="ru-RU"/>
        </w:rPr>
        <w:t>т формированию умений:</w:t>
      </w:r>
    </w:p>
    <w:p w:rsidR="003C1783" w:rsidRPr="004D3EAE" w:rsidRDefault="00DA370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3C1783" w:rsidRPr="004D3EAE" w:rsidRDefault="00DA370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</w:t>
      </w:r>
      <w:r w:rsidRPr="004D3EAE">
        <w:rPr>
          <w:rFonts w:ascii="Times New Roman" w:hAnsi="Times New Roman"/>
          <w:color w:val="000000"/>
          <w:sz w:val="28"/>
          <w:lang w:val="ru-RU"/>
        </w:rPr>
        <w:t>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</w:t>
      </w:r>
      <w:r w:rsidRPr="004D3EAE">
        <w:rPr>
          <w:rFonts w:ascii="Times New Roman" w:hAnsi="Times New Roman"/>
          <w:color w:val="000000"/>
          <w:sz w:val="28"/>
          <w:lang w:val="ru-RU"/>
        </w:rPr>
        <w:t>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К</w:t>
      </w:r>
      <w:r w:rsidRPr="004D3EAE">
        <w:rPr>
          <w:rFonts w:ascii="Times New Roman" w:hAnsi="Times New Roman"/>
          <w:color w:val="000000"/>
          <w:sz w:val="28"/>
          <w:lang w:val="ru-RU"/>
        </w:rPr>
        <w:t>ончаловская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30" w:name="96e70618-7a1d-4135-8fd3-a8d5b625e8a7"/>
      <w:r w:rsidRPr="004D3EA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</w:t>
      </w:r>
      <w:r w:rsidRPr="004D3EAE">
        <w:rPr>
          <w:rFonts w:ascii="Times New Roman" w:hAnsi="Times New Roman"/>
          <w:color w:val="000000"/>
          <w:sz w:val="28"/>
          <w:lang w:val="ru-RU"/>
        </w:rPr>
        <w:t>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</w:t>
      </w:r>
      <w:r w:rsidRPr="004D3EAE">
        <w:rPr>
          <w:rFonts w:ascii="Times New Roman" w:hAnsi="Times New Roman"/>
          <w:color w:val="000000"/>
          <w:sz w:val="28"/>
          <w:lang w:val="ru-RU"/>
        </w:rPr>
        <w:t>ародов России.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1" w:name="6dc3c912-0f6b-44b2-87fb-4fa8c0a8ddd8"/>
      <w:r w:rsidRPr="004D3EAE">
        <w:rPr>
          <w:rFonts w:ascii="Times New Roman" w:hAnsi="Times New Roman"/>
          <w:color w:val="000000"/>
          <w:sz w:val="28"/>
          <w:lang w:val="ru-RU"/>
        </w:rPr>
        <w:t>и др.)</w:t>
      </w:r>
      <w:bookmarkEnd w:id="31"/>
      <w:r w:rsidRPr="004D3EAE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</w:t>
      </w:r>
      <w:r w:rsidRPr="004D3EAE">
        <w:rPr>
          <w:rFonts w:ascii="Times New Roman" w:hAnsi="Times New Roman"/>
          <w:color w:val="000000"/>
          <w:sz w:val="28"/>
          <w:lang w:val="ru-RU"/>
        </w:rPr>
        <w:t>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азка «Иван-царевич и серый волк», былина об Илье Муромце </w:t>
      </w:r>
      <w:bookmarkStart w:id="32" w:name="2d4a2950-b4e9-4f16-a8a6-487d5016001d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D3EAE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итературные сказки А. С. Пушкина в стихах («Сказка о царе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3" w:name="80f00626-952e-41bd-9beb-6d0f5fe1ba6b"/>
      <w:r w:rsidRPr="004D3EAE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3"/>
      <w:r w:rsidRPr="004D3EAE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сюжета, приём повтора как основа изменения сюжета. Связь пушкинских сказок с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4" w:name="db43cb12-75a1-43f5-b252-1995adfd2fff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Творчество И. А. Кры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лова.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5" w:name="99ba0051-1be8-4e8f-b0dd-a10143c31c81"/>
      <w:r w:rsidRPr="004D3EA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5"/>
      <w:r w:rsidRPr="004D3EAE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басен. Использование крылатых выражений в речи.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6" w:name="738a01c7-d12e-4abb-aa19-15d8e09af024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4D3EAE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4D3EAE">
        <w:rPr>
          <w:rFonts w:ascii="Times New Roman" w:hAnsi="Times New Roman"/>
          <w:color w:val="000000"/>
          <w:sz w:val="28"/>
          <w:lang w:val="ru-RU"/>
        </w:rPr>
        <w:t>. Лирические произведения 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ак способ передачи чувств людей, автора. Картины природы в произведениях поэтов и писателей </w:t>
      </w:r>
      <w:bookmarkStart w:id="37" w:name="a8556af8-9a03-49c3-b8c8-d0217dccd1c5"/>
      <w:r w:rsidRPr="004D3EA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7"/>
      <w:r w:rsidRPr="004D3EAE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8" w:name="236d15e5-7adb-4fc2-919e-678797fd1898"/>
      <w:r w:rsidRPr="004D3EAE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</w:t>
      </w:r>
      <w:r w:rsidRPr="004D3EAE">
        <w:rPr>
          <w:rFonts w:ascii="Times New Roman" w:hAnsi="Times New Roman"/>
          <w:color w:val="000000"/>
          <w:sz w:val="28"/>
          <w:lang w:val="ru-RU"/>
        </w:rPr>
        <w:t>кого и др.</w:t>
      </w:r>
      <w:bookmarkEnd w:id="38"/>
      <w:r w:rsidRPr="004D3EAE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ния. Живописные полотна как иллюстрация к лирическому произведению: пейзаж.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</w:t>
      </w:r>
      <w:r w:rsidRPr="004D3EAE">
        <w:rPr>
          <w:rFonts w:ascii="Times New Roman" w:hAnsi="Times New Roman"/>
          <w:color w:val="000000"/>
          <w:sz w:val="28"/>
          <w:lang w:val="ru-RU"/>
        </w:rPr>
        <w:t>н, темп, мелодия).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», И.А. Бунин «Первый снег» </w:t>
      </w:r>
      <w:bookmarkStart w:id="39" w:name="b39133dd-5b08-4549-a5bd-8bf368254092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0" w:name="1a0e8552-8319-44da-b4b7-9c067d7af546"/>
      <w:r w:rsidRPr="004D3EAE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0"/>
      <w:r w:rsidRPr="004D3EAE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</w:t>
      </w:r>
      <w:r w:rsidRPr="004D3EAE">
        <w:rPr>
          <w:rFonts w:ascii="Times New Roman" w:hAnsi="Times New Roman"/>
          <w:color w:val="000000"/>
          <w:sz w:val="28"/>
          <w:lang w:val="ru-RU"/>
        </w:rPr>
        <w:t>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</w:t>
      </w:r>
      <w:r w:rsidRPr="004D3EAE">
        <w:rPr>
          <w:rFonts w:ascii="Times New Roman" w:hAnsi="Times New Roman"/>
          <w:color w:val="000000"/>
          <w:sz w:val="28"/>
          <w:lang w:val="ru-RU"/>
        </w:rPr>
        <w:t>дожественные особенности текста-описания, текста-рассуждения.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1" w:name="7bc5c68d-92f5-41d5-9535-d638ea476e3f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1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2" w:name="14358877-86a6-40e2-9fb5-58334b8a6e9a"/>
      <w:r w:rsidRPr="004D3EA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2"/>
      <w:r w:rsidRPr="004D3EAE">
        <w:rPr>
          <w:rFonts w:ascii="Times New Roman" w:hAnsi="Times New Roman"/>
          <w:color w:val="000000"/>
          <w:sz w:val="28"/>
          <w:lang w:val="ru-RU"/>
        </w:rPr>
        <w:t>. Круг чтения: произведения В. М. Г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аршина, М. Горького, И. С.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3" w:name="c6bf05b5-49bd-40a2-90b7-cfd41b2279a7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43"/>
      <w:r w:rsidRPr="004D3EAE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4" w:name="ea02cf5f-d5e4-4b30-812a-1b46ec679534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4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Ос</w:t>
      </w:r>
      <w:r w:rsidRPr="004D3EAE">
        <w:rPr>
          <w:rFonts w:ascii="Times New Roman" w:hAnsi="Times New Roman"/>
          <w:color w:val="000000"/>
          <w:sz w:val="28"/>
          <w:lang w:val="ru-RU"/>
        </w:rPr>
        <w:t>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5" w:name="68f21dae-0b2e-4871-b761-be4991ec4878"/>
      <w:r w:rsidRPr="004D3EAE">
        <w:rPr>
          <w:rFonts w:ascii="Times New Roman" w:hAnsi="Times New Roman"/>
          <w:color w:val="000000"/>
          <w:sz w:val="28"/>
          <w:lang w:val="ru-RU"/>
        </w:rPr>
        <w:t>и друго</w:t>
      </w:r>
      <w:r w:rsidRPr="004D3EAE">
        <w:rPr>
          <w:rFonts w:ascii="Times New Roman" w:hAnsi="Times New Roman"/>
          <w:color w:val="000000"/>
          <w:sz w:val="28"/>
          <w:lang w:val="ru-RU"/>
        </w:rPr>
        <w:t>е (по выбору)</w:t>
      </w:r>
      <w:bookmarkEnd w:id="45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D3EAE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</w:t>
      </w:r>
      <w:r w:rsidRPr="004D3EAE">
        <w:rPr>
          <w:rFonts w:ascii="Times New Roman" w:hAnsi="Times New Roman"/>
          <w:color w:val="000000"/>
          <w:sz w:val="28"/>
          <w:lang w:val="ru-RU"/>
        </w:rPr>
        <w:t>ра. Историческая обстановка как фон создания произведения: судьбы крестьянских детей, дети на войне (</w:t>
      </w:r>
      <w:bookmarkStart w:id="46" w:name="7684134c-2d89-4058-b80b-6ad24d340e2c"/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6"/>
      <w:r w:rsidRPr="004D3EAE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</w:t>
      </w:r>
      <w:r w:rsidRPr="004D3EAE">
        <w:rPr>
          <w:rFonts w:ascii="Times New Roman" w:hAnsi="Times New Roman"/>
          <w:color w:val="000000"/>
          <w:sz w:val="28"/>
          <w:lang w:val="ru-RU"/>
        </w:rPr>
        <w:t>ое время.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7" w:name="e453ae69-7b50-49e1-850e-5455f39cac3b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текста юмористического содержания: преувеличение. Авторы юмористических рассказов </w:t>
      </w:r>
      <w:bookmarkStart w:id="48" w:name="db307144-10c3-47e0-8f79-b83f6461fd22"/>
      <w:r w:rsidRPr="004D3EA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8"/>
      <w:r w:rsidRPr="004D3EAE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9" w:name="cb0fcba1-b7c3-44d2-9bb6-c0a6c9168eca"/>
      <w:r w:rsidRPr="004D3EAE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9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Весёлая семейка» (1-2 рассказа из цикла) </w:t>
      </w:r>
      <w:bookmarkStart w:id="50" w:name="bfd2c4b6-8e45-47df-8299-90bb4d27aacd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1" w:name="3e21f5c4-1001-4583-8489-5f0ba36061b9"/>
      <w:r w:rsidRPr="004D3EAE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1"/>
      <w:r w:rsidRPr="004D3EAE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2" w:name="f6f542f3-f6cf-4368-a418-eb5d19aa0b2b"/>
      <w:r w:rsidRPr="004D3EAE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2"/>
      <w:r w:rsidRPr="004D3EAE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3" w:name="0e6b1fdc-e350-43b1-a03c-45387667d39d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ура (работа с детской книгой и справочной литературой).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</w:t>
      </w:r>
      <w:r w:rsidRPr="004D3EAE">
        <w:rPr>
          <w:rFonts w:ascii="Times New Roman" w:hAnsi="Times New Roman"/>
          <w:color w:val="000000"/>
          <w:sz w:val="28"/>
          <w:lang w:val="ru-RU"/>
        </w:rPr>
        <w:t>ействий способствуют формированию умений: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</w:t>
      </w:r>
      <w:r w:rsidRPr="004D3EAE">
        <w:rPr>
          <w:rFonts w:ascii="Times New Roman" w:hAnsi="Times New Roman"/>
          <w:color w:val="000000"/>
          <w:sz w:val="28"/>
          <w:lang w:val="ru-RU"/>
        </w:rPr>
        <w:t>дения;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конструировать план </w:t>
      </w:r>
      <w:r w:rsidRPr="004D3EAE">
        <w:rPr>
          <w:rFonts w:ascii="Times New Roman" w:hAnsi="Times New Roman"/>
          <w:color w:val="000000"/>
          <w:sz w:val="28"/>
          <w:lang w:val="ru-RU"/>
        </w:rPr>
        <w:t>текста, дополнять и восстанавливать нарушенную последовательность;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3C1783" w:rsidRPr="004D3EAE" w:rsidRDefault="00DA37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</w:t>
      </w:r>
      <w:r w:rsidRPr="004D3EAE">
        <w:rPr>
          <w:rFonts w:ascii="Times New Roman" w:hAnsi="Times New Roman"/>
          <w:color w:val="000000"/>
          <w:sz w:val="28"/>
          <w:lang w:val="ru-RU"/>
        </w:rPr>
        <w:t>ет, пейзаж, интерьер).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D3EA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3C1783" w:rsidRDefault="00DA3703">
      <w:pPr>
        <w:numPr>
          <w:ilvl w:val="0"/>
          <w:numId w:val="13"/>
        </w:numPr>
        <w:spacing w:after="0" w:line="264" w:lineRule="auto"/>
        <w:jc w:val="both"/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C1783" w:rsidRPr="004D3EAE" w:rsidRDefault="00DA370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3C1783" w:rsidRPr="004D3EAE" w:rsidRDefault="00DA370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рсальные учебные действия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C1783" w:rsidRPr="004D3EAE" w:rsidRDefault="00DA37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3C1783" w:rsidRPr="004D3EAE" w:rsidRDefault="00DA37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3C1783" w:rsidRPr="004D3EAE" w:rsidRDefault="00DA37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</w:t>
      </w:r>
      <w:r w:rsidRPr="004D3EAE">
        <w:rPr>
          <w:rFonts w:ascii="Times New Roman" w:hAnsi="Times New Roman"/>
          <w:color w:val="000000"/>
          <w:sz w:val="28"/>
          <w:lang w:val="ru-RU"/>
        </w:rPr>
        <w:t>ием лица);</w:t>
      </w:r>
    </w:p>
    <w:p w:rsidR="003C1783" w:rsidRPr="004D3EAE" w:rsidRDefault="00DA37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3C1783" w:rsidRPr="004D3EAE" w:rsidRDefault="00DA37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C1783" w:rsidRPr="004D3EAE" w:rsidRDefault="00DA37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</w:t>
      </w:r>
      <w:r w:rsidRPr="004D3EAE">
        <w:rPr>
          <w:rFonts w:ascii="Times New Roman" w:hAnsi="Times New Roman"/>
          <w:color w:val="000000"/>
          <w:sz w:val="28"/>
          <w:lang w:val="ru-RU"/>
        </w:rPr>
        <w:t>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3C1783" w:rsidRPr="004D3EAE" w:rsidRDefault="00DA37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3C1783" w:rsidRPr="004D3EAE" w:rsidRDefault="00DA37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(самоконтроля) и оценки процесса и результата </w:t>
      </w:r>
      <w:r w:rsidRPr="004D3EAE">
        <w:rPr>
          <w:rFonts w:ascii="Times New Roman" w:hAnsi="Times New Roman"/>
          <w:color w:val="000000"/>
          <w:sz w:val="28"/>
          <w:lang w:val="ru-RU"/>
        </w:rPr>
        <w:t>деятельности, при необходимости вносить коррективы в выполняемые действия.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C1783" w:rsidRPr="004D3EAE" w:rsidRDefault="00DA37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3C1783" w:rsidRPr="004D3EAE" w:rsidRDefault="00DA37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4D3EAE">
        <w:rPr>
          <w:rFonts w:ascii="Times New Roman" w:hAnsi="Times New Roman"/>
          <w:color w:val="000000"/>
          <w:sz w:val="28"/>
          <w:lang w:val="ru-RU"/>
        </w:rPr>
        <w:t>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C1783" w:rsidRPr="004D3EAE" w:rsidRDefault="00DA37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осуществлять вза</w:t>
      </w:r>
      <w:r w:rsidRPr="004D3EAE">
        <w:rPr>
          <w:rFonts w:ascii="Times New Roman" w:hAnsi="Times New Roman"/>
          <w:color w:val="000000"/>
          <w:sz w:val="28"/>
          <w:lang w:val="ru-RU"/>
        </w:rPr>
        <w:t>имопомощь, проявлять ответственность при выполнении своей части работы, оценивать свой вклад в общее дело.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4" w:name="e723ba6f-ad13-4eb9-88fb-092822236b1d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54"/>
      <w:r w:rsidRPr="004D3EAE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</w:t>
      </w:r>
      <w:r w:rsidRPr="004D3EAE">
        <w:rPr>
          <w:rFonts w:ascii="Times New Roman" w:hAnsi="Times New Roman"/>
          <w:color w:val="000000"/>
          <w:sz w:val="28"/>
          <w:lang w:val="ru-RU"/>
        </w:rPr>
        <w:t>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рошлое России, тема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D3EAE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на тему Великой Отечественной войны (2-3 произведения по выбору).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5" w:name="127f14ef-247e-4055-acfd-bc40c4be0ca9"/>
      <w:r w:rsidRPr="004D3EAE">
        <w:rPr>
          <w:rFonts w:ascii="Times New Roman" w:hAnsi="Times New Roman"/>
          <w:color w:val="000000"/>
          <w:sz w:val="28"/>
          <w:lang w:val="ru-RU"/>
        </w:rPr>
        <w:t xml:space="preserve">(1-2 рассказа </w:t>
      </w:r>
      <w:r w:rsidRPr="004D3EAE">
        <w:rPr>
          <w:rFonts w:ascii="Times New Roman" w:hAnsi="Times New Roman"/>
          <w:color w:val="000000"/>
          <w:sz w:val="28"/>
          <w:lang w:val="ru-RU"/>
        </w:rPr>
        <w:t>военно-исторической тематики) и другие (по выбору).</w:t>
      </w:r>
      <w:bookmarkEnd w:id="55"/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</w:t>
      </w:r>
      <w:r w:rsidRPr="004D3EAE">
        <w:rPr>
          <w:rFonts w:ascii="Times New Roman" w:hAnsi="Times New Roman"/>
          <w:color w:val="000000"/>
          <w:sz w:val="28"/>
          <w:lang w:val="ru-RU"/>
        </w:rPr>
        <w:t>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D3EAE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</w:t>
      </w:r>
      <w:r w:rsidRPr="004D3EAE">
        <w:rPr>
          <w:rFonts w:ascii="Times New Roman" w:hAnsi="Times New Roman"/>
          <w:color w:val="000000"/>
          <w:sz w:val="28"/>
          <w:lang w:val="ru-RU"/>
        </w:rPr>
        <w:t>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</w:t>
      </w:r>
      <w:r w:rsidRPr="004D3EAE">
        <w:rPr>
          <w:rFonts w:ascii="Times New Roman" w:hAnsi="Times New Roman"/>
          <w:color w:val="000000"/>
          <w:sz w:val="28"/>
          <w:lang w:val="ru-RU"/>
        </w:rPr>
        <w:t>сто в былине и представление в современной лексике. Народные былинно-сказочные темы в творчестве художника В. М. Васнецова.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6" w:name="13ed692d-f68b-4ab7-9394-065d0e010e2b"/>
      <w:r w:rsidRPr="004D3EAE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4D3EAE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7" w:name="88e382a1-4742-44f3-be40-3355538b7bf0"/>
      <w:r w:rsidRPr="004D3EAE">
        <w:rPr>
          <w:rFonts w:ascii="Times New Roman" w:hAnsi="Times New Roman"/>
          <w:color w:val="000000"/>
          <w:sz w:val="28"/>
          <w:lang w:val="ru-RU"/>
        </w:rPr>
        <w:t>(2-3 ска</w:t>
      </w:r>
      <w:r w:rsidRPr="004D3EAE">
        <w:rPr>
          <w:rFonts w:ascii="Times New Roman" w:hAnsi="Times New Roman"/>
          <w:color w:val="000000"/>
          <w:sz w:val="28"/>
          <w:lang w:val="ru-RU"/>
        </w:rPr>
        <w:t>зки по выбору)</w:t>
      </w:r>
      <w:bookmarkEnd w:id="57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8" w:name="65d9a5fc-cfbc-4c38-8800-4fae49f12f66"/>
      <w:r w:rsidRPr="004D3EAE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8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D3EAE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</w:t>
      </w:r>
      <w:r w:rsidRPr="004D3EAE">
        <w:rPr>
          <w:rFonts w:ascii="Times New Roman" w:hAnsi="Times New Roman"/>
          <w:color w:val="000000"/>
          <w:sz w:val="28"/>
          <w:lang w:val="ru-RU"/>
        </w:rPr>
        <w:t>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чтения: А.С. Пушкин «Сказка о мёртвой царевне и о семи богатырях», «Няне», «Осень» (отрывки), «Зимняя дорога» </w:t>
      </w:r>
      <w:bookmarkStart w:id="59" w:name="d4959437-1f52-4e04-ad5c-5e5962b220a9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60" w:name="f6b74d8a-3a68-456b-9560-c1d56f3a7703"/>
      <w:r w:rsidRPr="004D3EAE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0"/>
      <w:r w:rsidRPr="004D3EAE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ния для чтения: Крылов И.А. «Стрекоза и муравей», «Квартет», И.И.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1" w:name="fb9c6b46-90e6-44d3-98e5-d86df8a78f70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4D3E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2" w:name="8753b9aa-1497-4d8a-9925-78a7378ffdc6"/>
      <w:r w:rsidRPr="004D3EAE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2"/>
      <w:r w:rsidRPr="004D3EAE">
        <w:rPr>
          <w:rFonts w:ascii="Times New Roman" w:hAnsi="Times New Roman"/>
          <w:color w:val="000000"/>
          <w:sz w:val="28"/>
          <w:lang w:val="ru-RU"/>
        </w:rPr>
        <w:t xml:space="preserve">. Средства художественной </w:t>
      </w:r>
      <w:r w:rsidRPr="004D3EAE">
        <w:rPr>
          <w:rFonts w:ascii="Times New Roman" w:hAnsi="Times New Roman"/>
          <w:color w:val="000000"/>
          <w:sz w:val="28"/>
          <w:lang w:val="ru-RU"/>
        </w:rPr>
        <w:t>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М.Ю.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Лермонтов «Утёс», «Парус», «Москва, Москва! …Люблю тебя как сын…» </w:t>
      </w:r>
      <w:bookmarkStart w:id="63" w:name="a3acb784-465c-47f9-a1a9-55fd03aefdd7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4" w:name="c485f24c-ccf6-4a4b-a332-12b0e9bda1ee"/>
      <w:r w:rsidRPr="004D3EAE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4"/>
      <w:r w:rsidRPr="004D3EAE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5" w:name="b696e61f-1fed-496e-b40a-891403c8acb0"/>
      <w:r w:rsidRPr="004D3EAE">
        <w:rPr>
          <w:rFonts w:ascii="Times New Roman" w:hAnsi="Times New Roman"/>
          <w:color w:val="000000"/>
          <w:sz w:val="28"/>
          <w:lang w:val="ru-RU"/>
        </w:rPr>
        <w:t>и др.</w:t>
      </w:r>
      <w:bookmarkEnd w:id="65"/>
      <w:r w:rsidRPr="004D3EAE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очек» </w:t>
      </w:r>
      <w:bookmarkStart w:id="66" w:name="bf3989dc-2faf-4749-85de-63cc4f5b6c7f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4D3EA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4D3EAE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4D3EAE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4D3EAE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телей </w:t>
      </w:r>
      <w:bookmarkStart w:id="67" w:name="05556173-ef49-42c0-b650-76e818c52f73"/>
      <w:r w:rsidRPr="004D3EA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7"/>
      <w:r w:rsidRPr="004D3EAE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8" w:name="10df2cc6-7eaf-452a-be27-c403590473e7"/>
      <w:r w:rsidRPr="004D3EAE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8"/>
      <w:r w:rsidRPr="004D3EAE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мы создания художественного образа в лирике.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овский «Загадка», И.С. Никитин «В синем небе плывут над полями…», Ф.И. Тютчев «Как неожиданно и ярко»,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9" w:name="81524b2d-8972-479d-bbde-dc24af398f71"/>
      <w:r w:rsidRPr="004D3EA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9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Творчество Л. Н. Толст</w:t>
      </w:r>
      <w:r w:rsidRPr="004D3EAE">
        <w:rPr>
          <w:rFonts w:ascii="Times New Roman" w:hAnsi="Times New Roman"/>
          <w:i/>
          <w:color w:val="000000"/>
          <w:sz w:val="28"/>
          <w:lang w:val="ru-RU"/>
        </w:rPr>
        <w:t>ого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0" w:name="8bd46c4b-5995-4a73-9b20-d9c86c3c5312"/>
      <w:r w:rsidRPr="004D3EAE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0"/>
      <w:r w:rsidRPr="004D3EAE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</w:t>
      </w:r>
      <w:r w:rsidRPr="004D3EAE">
        <w:rPr>
          <w:rFonts w:ascii="Times New Roman" w:hAnsi="Times New Roman"/>
          <w:color w:val="000000"/>
          <w:sz w:val="28"/>
          <w:lang w:val="ru-RU"/>
        </w:rPr>
        <w:t>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епаха» </w:t>
      </w:r>
      <w:bookmarkStart w:id="71" w:name="7dfac43d-95d1-4f1a-9ef0-dd2e363e5574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1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2" w:name="6b7a4d8f-0c10-4499-8b29-96f966374409"/>
      <w:r w:rsidRPr="004D3EAE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2"/>
      <w:r w:rsidRPr="004D3EAE">
        <w:rPr>
          <w:rFonts w:ascii="Times New Roman" w:hAnsi="Times New Roman"/>
          <w:color w:val="000000"/>
          <w:sz w:val="28"/>
          <w:lang w:val="ru-RU"/>
        </w:rPr>
        <w:t>: на примере произведений В. П. Астафьева, М. М. Пришвина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, С.А. Есенина, </w:t>
      </w:r>
      <w:bookmarkStart w:id="73" w:name="2404cae9-2aea-4be9-9c14-d1f2464ae947"/>
      <w:r w:rsidRPr="004D3EAE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3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4" w:name="32f573be-918d-43d1-9ae6-41e22d8f0125"/>
      <w:r w:rsidRPr="004D3EA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4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5" w:name="af055e7a-930d-4d71-860c-0ef134e8808b"/>
      <w:r w:rsidRPr="004D3EAE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5"/>
      <w:r w:rsidRPr="004D3EAE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76" w:name="7725f3ac-90cc-4ff9-a933-5f2500765865"/>
      <w:r w:rsidRPr="004D3EAE">
        <w:rPr>
          <w:rFonts w:ascii="Times New Roman" w:hAnsi="Times New Roman"/>
          <w:color w:val="000000"/>
          <w:sz w:val="28"/>
          <w:lang w:val="ru-RU"/>
        </w:rPr>
        <w:t>Б. С. Житкова, В. В. Крапиви</w:t>
      </w:r>
      <w:r w:rsidRPr="004D3EAE">
        <w:rPr>
          <w:rFonts w:ascii="Times New Roman" w:hAnsi="Times New Roman"/>
          <w:color w:val="000000"/>
          <w:sz w:val="28"/>
          <w:lang w:val="ru-RU"/>
        </w:rPr>
        <w:t>на и др.</w:t>
      </w:r>
      <w:bookmarkEnd w:id="76"/>
      <w:r w:rsidRPr="004D3EAE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.М. Зощенко «О Лёньке и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7" w:name="b11b7b7c-b734-4b90-8e59-61db21edb4cb"/>
      <w:r w:rsidRPr="004D3EAE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7"/>
      <w:r w:rsidRPr="004D3EAE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8" w:name="37501a53-492c-457b-bba5-1c42b6cc6631"/>
      <w:r w:rsidRPr="004D3EAE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8"/>
      <w:r w:rsidRPr="004D3EAE">
        <w:rPr>
          <w:rFonts w:ascii="Times New Roman" w:hAnsi="Times New Roman"/>
          <w:color w:val="000000"/>
          <w:sz w:val="28"/>
          <w:lang w:val="ru-RU"/>
        </w:rPr>
        <w:t>. Пьеса как жанр дра</w:t>
      </w:r>
      <w:r w:rsidRPr="004D3EAE">
        <w:rPr>
          <w:rFonts w:ascii="Times New Roman" w:hAnsi="Times New Roman"/>
          <w:color w:val="000000"/>
          <w:sz w:val="28"/>
          <w:lang w:val="ru-RU"/>
        </w:rPr>
        <w:t>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9" w:name="75d9e905-0ed8-4b64-8f23-d12494003dd9"/>
      <w:r w:rsidRPr="004D3EAE">
        <w:rPr>
          <w:rFonts w:ascii="Times New Roman" w:hAnsi="Times New Roman"/>
          <w:color w:val="000000"/>
          <w:sz w:val="28"/>
          <w:lang w:val="ru-RU"/>
        </w:rPr>
        <w:t xml:space="preserve">(не менее двух </w:t>
      </w:r>
      <w:r w:rsidRPr="004D3EAE">
        <w:rPr>
          <w:rFonts w:ascii="Times New Roman" w:hAnsi="Times New Roman"/>
          <w:color w:val="000000"/>
          <w:sz w:val="28"/>
          <w:lang w:val="ru-RU"/>
        </w:rPr>
        <w:t>произведений по выбору):</w:t>
      </w:r>
      <w:bookmarkEnd w:id="79"/>
      <w:r w:rsidRPr="004D3EAE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0" w:name="861c58cd-2b62-48ca-aee2-cbc0aff1d663"/>
      <w:r w:rsidRPr="004D3EAE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0"/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</w:t>
      </w:r>
      <w:r w:rsidRPr="004D3EAE">
        <w:rPr>
          <w:rFonts w:ascii="Times New Roman" w:hAnsi="Times New Roman"/>
          <w:color w:val="000000"/>
          <w:sz w:val="28"/>
          <w:lang w:val="ru-RU"/>
        </w:rPr>
        <w:t>кие произведения в кино и театре.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1" w:name="3833d43d-9952-42a0-80a6-c982261f81f0"/>
      <w:r w:rsidRPr="004D3EAE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1"/>
      <w:r w:rsidRPr="004D3EAE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2" w:name="6717adc8-7d22-4c8b-8e0f-ca68d49678b4"/>
      <w:r w:rsidRPr="004D3EA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2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4D3EAE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рубежных писателей. Литературные сказки Х.-К. Андерсена, </w:t>
      </w:r>
      <w:bookmarkStart w:id="83" w:name="0570ee0c-c095-4bdf-be12-0c3444ad3bbe"/>
      <w:r w:rsidRPr="004D3EAE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3"/>
      <w:r w:rsidRPr="004D3EAE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. Свифта, Марка Твена.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Х.-К. Андерсен «Дикие лебеди», «Русалочка», Дж. Свифт «Приключен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ия Гулливера» (отдельные главы), Марк Твен «Том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4" w:name="7eaefd21-9d80-4380-a4c5-7fbfbc886408"/>
      <w:r w:rsidRPr="004D3EA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4"/>
      <w:r w:rsidRPr="004D3EA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4D3EAE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</w:t>
      </w:r>
      <w:r w:rsidRPr="004D3EAE">
        <w:rPr>
          <w:rFonts w:ascii="Times New Roman" w:hAnsi="Times New Roman"/>
          <w:color w:val="000000"/>
          <w:sz w:val="28"/>
          <w:lang w:val="ru-RU"/>
        </w:rPr>
        <w:t>, книга-сборник, собрание сочинений, периодическая печать, справочные издания.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</w:t>
      </w:r>
      <w:r w:rsidRPr="004D3EAE">
        <w:rPr>
          <w:rFonts w:ascii="Times New Roman" w:hAnsi="Times New Roman"/>
          <w:color w:val="000000"/>
          <w:sz w:val="28"/>
          <w:lang w:val="ru-RU"/>
        </w:rPr>
        <w:t>ванию умений: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зрения понимания и запоминания текста;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хар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актеризовать героя и давать оценку его поступкам; 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</w:t>
      </w:r>
      <w:r w:rsidRPr="004D3EAE">
        <w:rPr>
          <w:rFonts w:ascii="Times New Roman" w:hAnsi="Times New Roman"/>
          <w:color w:val="000000"/>
          <w:sz w:val="28"/>
          <w:lang w:val="ru-RU"/>
        </w:rPr>
        <w:t>итатный) текста, дополнять и восстанавливать нарушенную последовательность;</w:t>
      </w:r>
    </w:p>
    <w:p w:rsidR="003C1783" w:rsidRPr="004D3EAE" w:rsidRDefault="00DA37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</w:t>
      </w:r>
      <w:r w:rsidRPr="004D3EAE">
        <w:rPr>
          <w:rFonts w:ascii="Times New Roman" w:hAnsi="Times New Roman"/>
          <w:color w:val="000000"/>
          <w:sz w:val="28"/>
          <w:lang w:val="ru-RU"/>
        </w:rPr>
        <w:t>ь особенности стихотворного текста (ритм, рифма, строфа).</w:t>
      </w:r>
      <w:proofErr w:type="gramEnd"/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</w:t>
      </w:r>
      <w:r w:rsidRPr="004D3EAE">
        <w:rPr>
          <w:rFonts w:ascii="Times New Roman" w:hAnsi="Times New Roman"/>
          <w:color w:val="000000"/>
          <w:sz w:val="28"/>
          <w:lang w:val="ru-RU"/>
        </w:rPr>
        <w:t>ии с учебной задачей;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</w:t>
      </w:r>
      <w:r w:rsidRPr="004D3EAE">
        <w:rPr>
          <w:rFonts w:ascii="Times New Roman" w:hAnsi="Times New Roman"/>
          <w:color w:val="000000"/>
          <w:sz w:val="28"/>
          <w:lang w:val="ru-RU"/>
        </w:rPr>
        <w:t>чебные действия способствуют формированию умений: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рассказывать о тематике детской </w:t>
      </w:r>
      <w:r w:rsidRPr="004D3EAE">
        <w:rPr>
          <w:rFonts w:ascii="Times New Roman" w:hAnsi="Times New Roman"/>
          <w:color w:val="000000"/>
          <w:sz w:val="28"/>
          <w:lang w:val="ru-RU"/>
        </w:rPr>
        <w:t>литературы, о любимом писателе и его произведениях;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3C1783" w:rsidRPr="004D3EAE" w:rsidRDefault="00DA37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по наблюдениям, на заданную тему.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3C1783" w:rsidRPr="004D3EAE" w:rsidRDefault="00DA37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3C1783" w:rsidRPr="004D3EAE" w:rsidRDefault="00DA37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определять цель вы</w:t>
      </w:r>
      <w:r w:rsidRPr="004D3EAE">
        <w:rPr>
          <w:rFonts w:ascii="Times New Roman" w:hAnsi="Times New Roman"/>
          <w:color w:val="000000"/>
          <w:sz w:val="28"/>
          <w:lang w:val="ru-RU"/>
        </w:rPr>
        <w:t>разительного исполнения и работы с текстом;</w:t>
      </w:r>
    </w:p>
    <w:p w:rsidR="003C1783" w:rsidRPr="004D3EAE" w:rsidRDefault="00DA37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3C1783" w:rsidRPr="004D3EAE" w:rsidRDefault="00DA37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</w:t>
      </w:r>
      <w:r w:rsidRPr="004D3EAE">
        <w:rPr>
          <w:rFonts w:ascii="Times New Roman" w:hAnsi="Times New Roman"/>
          <w:color w:val="000000"/>
          <w:sz w:val="28"/>
          <w:lang w:val="ru-RU"/>
        </w:rPr>
        <w:t>ок и трудностей, проявлять способность предвидеть их в предстоящей работе.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C1783" w:rsidRPr="004D3EAE" w:rsidRDefault="00DA37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3C1783" w:rsidRDefault="00DA3703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4D3EAE">
        <w:rPr>
          <w:lang w:val="ru-RU"/>
        </w:rPr>
        <w:instrText xml:space="preserve"> \</w:instrText>
      </w:r>
      <w:r>
        <w:instrText>l</w:instrText>
      </w:r>
      <w:r w:rsidRPr="004D3EAE">
        <w:rPr>
          <w:lang w:val="ru-RU"/>
        </w:rPr>
        <w:instrText xml:space="preserve"> "_</w:instrText>
      </w:r>
      <w:r>
        <w:instrText>ftnref</w:instrText>
      </w:r>
      <w:r w:rsidRPr="004D3EAE">
        <w:rPr>
          <w:lang w:val="ru-RU"/>
        </w:rPr>
        <w:instrText>1" \</w:instrText>
      </w:r>
      <w:r>
        <w:instrText>h</w:instrText>
      </w:r>
      <w:r>
        <w:fldChar w:fldCharType="separate"/>
      </w:r>
      <w:r w:rsidR="00DA3703" w:rsidRPr="004D3EAE">
        <w:rPr>
          <w:rFonts w:ascii="Times New Roman" w:hAnsi="Times New Roman"/>
          <w:color w:val="0000FF"/>
          <w:u w:val="single"/>
          <w:lang w:val="ru-RU"/>
        </w:rPr>
        <w:t>#_</w:t>
      </w:r>
      <w:proofErr w:type="spellStart"/>
      <w:r w:rsidR="00DA3703">
        <w:rPr>
          <w:rFonts w:ascii="Times New Roman" w:hAnsi="Times New Roman"/>
          <w:color w:val="0000FF"/>
          <w:u w:val="single"/>
        </w:rPr>
        <w:t>ftnref</w:t>
      </w:r>
      <w:proofErr w:type="spellEnd"/>
      <w:r w:rsidR="00DA3703" w:rsidRPr="004D3EAE">
        <w:rPr>
          <w:rFonts w:ascii="Times New Roman" w:hAnsi="Times New Roman"/>
          <w:color w:val="0000FF"/>
          <w:u w:val="single"/>
          <w:lang w:val="ru-RU"/>
        </w:rPr>
        <w:t>1</w:t>
      </w:r>
      <w:proofErr w:type="gramStart"/>
      <w:r>
        <w:fldChar w:fldCharType="end"/>
      </w:r>
      <w:bookmarkEnd w:id="85"/>
      <w:r w:rsidR="00DA3703" w:rsidRPr="004D3EAE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="00DA3703" w:rsidRPr="004D3EAE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</w:t>
      </w:r>
      <w:r w:rsidR="00DA3703" w:rsidRPr="004D3EAE">
        <w:rPr>
          <w:rFonts w:ascii="Times New Roman" w:hAnsi="Times New Roman"/>
          <w:color w:val="000000"/>
          <w:sz w:val="28"/>
          <w:lang w:val="ru-RU"/>
        </w:rPr>
        <w:t>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3C1783" w:rsidRPr="004D3EAE" w:rsidRDefault="003C1783">
      <w:pPr>
        <w:rPr>
          <w:lang w:val="ru-RU"/>
        </w:rPr>
        <w:sectPr w:rsidR="003C1783" w:rsidRPr="004D3EAE">
          <w:pgSz w:w="11906" w:h="16383"/>
          <w:pgMar w:top="1134" w:right="850" w:bottom="1134" w:left="1701" w:header="720" w:footer="720" w:gutter="0"/>
          <w:cols w:space="720"/>
        </w:sect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bookmarkStart w:id="86" w:name="block-65366700"/>
      <w:bookmarkEnd w:id="4"/>
      <w:r w:rsidRPr="004D3EA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D3EA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</w:t>
      </w:r>
      <w:r w:rsidRPr="004D3EAE">
        <w:rPr>
          <w:rFonts w:ascii="Times New Roman" w:hAnsi="Times New Roman"/>
          <w:color w:val="000000"/>
          <w:sz w:val="28"/>
          <w:lang w:val="ru-RU"/>
        </w:rPr>
        <w:t>та применения сформированных представлений и отношений на практике.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</w:t>
      </w:r>
      <w:r w:rsidRPr="004D3EAE">
        <w:rPr>
          <w:rFonts w:ascii="Times New Roman" w:hAnsi="Times New Roman"/>
          <w:color w:val="000000"/>
          <w:sz w:val="28"/>
          <w:lang w:val="ru-RU"/>
        </w:rPr>
        <w:t>едерации, понимание естественной связи прошлого и настоящего в культуре общества;</w:t>
      </w:r>
    </w:p>
    <w:p w:rsidR="003C1783" w:rsidRPr="004D3EAE" w:rsidRDefault="00DA37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</w:t>
      </w:r>
      <w:r w:rsidRPr="004D3EAE">
        <w:rPr>
          <w:rFonts w:ascii="Times New Roman" w:hAnsi="Times New Roman"/>
          <w:color w:val="000000"/>
          <w:sz w:val="28"/>
          <w:lang w:val="ru-RU"/>
        </w:rPr>
        <w:t>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C1783" w:rsidRPr="004D3EAE" w:rsidRDefault="00DA37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и достоинстве человека, о нравственно-этических нормах поведения и правилах межличностных отношений.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</w:t>
      </w:r>
      <w:r w:rsidRPr="004D3EAE">
        <w:rPr>
          <w:rFonts w:ascii="Times New Roman" w:hAnsi="Times New Roman"/>
          <w:color w:val="000000"/>
          <w:sz w:val="28"/>
          <w:lang w:val="ru-RU"/>
        </w:rPr>
        <w:t>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C1783" w:rsidRPr="004D3EAE" w:rsidRDefault="00DA37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</w:t>
      </w:r>
      <w:r w:rsidRPr="004D3EAE">
        <w:rPr>
          <w:rFonts w:ascii="Times New Roman" w:hAnsi="Times New Roman"/>
          <w:color w:val="000000"/>
          <w:sz w:val="28"/>
          <w:lang w:val="ru-RU"/>
        </w:rPr>
        <w:t>й в ситуации нравственного выбора;</w:t>
      </w:r>
    </w:p>
    <w:p w:rsidR="003C1783" w:rsidRPr="004D3EAE" w:rsidRDefault="00DA37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C1783" w:rsidRPr="004D3EAE" w:rsidRDefault="00DA37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зического и морального вреда другим людям 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</w:t>
      </w:r>
      <w:r w:rsidRPr="004D3EAE">
        <w:rPr>
          <w:rFonts w:ascii="Times New Roman" w:hAnsi="Times New Roman"/>
          <w:color w:val="000000"/>
          <w:sz w:val="28"/>
          <w:lang w:val="ru-RU"/>
        </w:rPr>
        <w:t>ов, готовность выражать своё отношение в разных видах художественной деятельности;</w:t>
      </w:r>
    </w:p>
    <w:p w:rsidR="003C1783" w:rsidRPr="004D3EAE" w:rsidRDefault="00DA37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C1783" w:rsidRPr="004D3EAE" w:rsidRDefault="00DA37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</w:t>
      </w:r>
      <w:r w:rsidRPr="004D3EAE">
        <w:rPr>
          <w:rFonts w:ascii="Times New Roman" w:hAnsi="Times New Roman"/>
          <w:color w:val="000000"/>
          <w:sz w:val="28"/>
          <w:lang w:val="ru-RU"/>
        </w:rPr>
        <w:t>нных произведений, выразительных средств, создающих художественный образ.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</w:t>
      </w:r>
      <w:r w:rsidRPr="004D3EAE">
        <w:rPr>
          <w:rFonts w:ascii="Times New Roman" w:hAnsi="Times New Roman"/>
          <w:color w:val="000000"/>
          <w:sz w:val="28"/>
          <w:lang w:val="ru-RU"/>
        </w:rPr>
        <w:t>ой деятельности, интерес к различным профессиям.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C1783" w:rsidRPr="004D3EAE" w:rsidRDefault="00DA370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</w:t>
      </w:r>
      <w:r>
        <w:rPr>
          <w:rFonts w:ascii="Times New Roman" w:hAnsi="Times New Roman"/>
          <w:b/>
          <w:color w:val="000000"/>
          <w:sz w:val="28"/>
        </w:rPr>
        <w:t>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C1783" w:rsidRPr="004D3EAE" w:rsidRDefault="00DA37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овладение смысловым чтением для </w:t>
      </w:r>
      <w:r w:rsidRPr="004D3EAE">
        <w:rPr>
          <w:rFonts w:ascii="Times New Roman" w:hAnsi="Times New Roman"/>
          <w:color w:val="000000"/>
          <w:sz w:val="28"/>
          <w:lang w:val="ru-RU"/>
        </w:rPr>
        <w:t>решения различного уровня учебных и жизненных задач;</w:t>
      </w:r>
    </w:p>
    <w:p w:rsidR="003C1783" w:rsidRPr="004D3EAE" w:rsidRDefault="00DA37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 и художественной литературы, творчества писателей.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</w:t>
      </w:r>
      <w:r>
        <w:rPr>
          <w:rFonts w:ascii="Times New Roman" w:hAnsi="Times New Roman"/>
          <w:i/>
          <w:color w:val="000000"/>
          <w:sz w:val="28"/>
        </w:rPr>
        <w:t>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</w:t>
      </w:r>
      <w:r w:rsidRPr="004D3EAE">
        <w:rPr>
          <w:rFonts w:ascii="Times New Roman" w:hAnsi="Times New Roman"/>
          <w:color w:val="000000"/>
          <w:sz w:val="28"/>
          <w:lang w:val="ru-RU"/>
        </w:rPr>
        <w:t>ежности;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</w:t>
      </w:r>
      <w:r w:rsidRPr="004D3EAE">
        <w:rPr>
          <w:rFonts w:ascii="Times New Roman" w:hAnsi="Times New Roman"/>
          <w:color w:val="000000"/>
          <w:sz w:val="28"/>
          <w:lang w:val="ru-RU"/>
        </w:rPr>
        <w:t>авлять аннотацию, отзыв по предложенному алгоритму;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C1783" w:rsidRPr="004D3EAE" w:rsidRDefault="00DA37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</w:t>
      </w:r>
      <w:r w:rsidRPr="004D3EAE">
        <w:rPr>
          <w:rFonts w:ascii="Times New Roman" w:hAnsi="Times New Roman"/>
          <w:color w:val="000000"/>
          <w:sz w:val="28"/>
          <w:lang w:val="ru-RU"/>
        </w:rPr>
        <w:t>ставлении плана, пересказе текста, характеристике поступков героев;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</w:t>
      </w:r>
      <w:r w:rsidRPr="004D3EAE">
        <w:rPr>
          <w:rFonts w:ascii="Times New Roman" w:hAnsi="Times New Roman"/>
          <w:color w:val="000000"/>
          <w:sz w:val="28"/>
          <w:lang w:val="ru-RU"/>
        </w:rPr>
        <w:t>ель, планировать изменения объекта, ситуации;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изучения и связей между объектами (часть – целое, причина – следствие);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C1783" w:rsidRPr="004D3EAE" w:rsidRDefault="00DA37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процессов, событий и их последствия в аналогичных или сходных ситуациях;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C1783" w:rsidRDefault="00DA3703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1783" w:rsidRPr="004D3EAE" w:rsidRDefault="00DA37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4D3EAE">
        <w:rPr>
          <w:rFonts w:ascii="Times New Roman" w:hAnsi="Times New Roman"/>
          <w:color w:val="000000"/>
          <w:sz w:val="28"/>
          <w:lang w:val="ru-RU"/>
        </w:rPr>
        <w:t>достоверную и недостоверную информацию самостоятельно или на основании предложенного учителем способа её проверки;</w:t>
      </w:r>
    </w:p>
    <w:p w:rsidR="003C1783" w:rsidRPr="004D3EAE" w:rsidRDefault="00DA37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представителей) правила информационной безопасности при поиске информации в сети </w:t>
      </w:r>
      <w:r w:rsidRPr="004D3EAE">
        <w:rPr>
          <w:rFonts w:ascii="Times New Roman" w:hAnsi="Times New Roman"/>
          <w:color w:val="000000"/>
          <w:sz w:val="28"/>
          <w:lang w:val="ru-RU"/>
        </w:rPr>
        <w:t>Интернет;</w:t>
      </w:r>
    </w:p>
    <w:p w:rsidR="003C1783" w:rsidRPr="004D3EAE" w:rsidRDefault="00DA37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1783" w:rsidRPr="004D3EAE" w:rsidRDefault="00DA37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муникативные </w:t>
      </w:r>
      <w:r w:rsidRPr="004D3EA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</w:t>
      </w:r>
      <w:r w:rsidRPr="004D3EAE">
        <w:rPr>
          <w:rFonts w:ascii="Times New Roman" w:hAnsi="Times New Roman"/>
          <w:color w:val="000000"/>
          <w:sz w:val="28"/>
          <w:lang w:val="ru-RU"/>
        </w:rPr>
        <w:t>искуссии;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</w:t>
      </w:r>
      <w:r w:rsidRPr="004D3EAE">
        <w:rPr>
          <w:rFonts w:ascii="Times New Roman" w:hAnsi="Times New Roman"/>
          <w:color w:val="000000"/>
          <w:sz w:val="28"/>
          <w:lang w:val="ru-RU"/>
        </w:rPr>
        <w:t>твование);</w:t>
      </w:r>
    </w:p>
    <w:p w:rsidR="003C1783" w:rsidRDefault="00DA3703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Pr="004D3EAE" w:rsidRDefault="00DA37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D3EA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C1783" w:rsidRDefault="00DA3703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1783" w:rsidRDefault="00DA370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3C1783" w:rsidRPr="004D3EAE" w:rsidRDefault="00DA37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учебные действия для преодоления </w:t>
      </w:r>
      <w:r w:rsidRPr="004D3EAE">
        <w:rPr>
          <w:rFonts w:ascii="Times New Roman" w:hAnsi="Times New Roman"/>
          <w:color w:val="000000"/>
          <w:sz w:val="28"/>
          <w:lang w:val="ru-RU"/>
        </w:rPr>
        <w:t>ошибок.</w:t>
      </w:r>
    </w:p>
    <w:p w:rsidR="003C1783" w:rsidRDefault="00DA370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</w:t>
      </w:r>
      <w:r w:rsidRPr="004D3EAE">
        <w:rPr>
          <w:rFonts w:ascii="Times New Roman" w:hAnsi="Times New Roman"/>
          <w:color w:val="000000"/>
          <w:sz w:val="28"/>
          <w:lang w:val="ru-RU"/>
        </w:rPr>
        <w:t>ков;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ответственно </w:t>
      </w:r>
      <w:r w:rsidRPr="004D3EAE">
        <w:rPr>
          <w:rFonts w:ascii="Times New Roman" w:hAnsi="Times New Roman"/>
          <w:color w:val="000000"/>
          <w:sz w:val="28"/>
          <w:lang w:val="ru-RU"/>
        </w:rPr>
        <w:t>выполнять свою часть работы;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C1783" w:rsidRPr="004D3EAE" w:rsidRDefault="00DA37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left="120"/>
        <w:jc w:val="both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DA3703">
      <w:pPr>
        <w:spacing w:after="0" w:line="264" w:lineRule="auto"/>
        <w:ind w:firstLine="600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</w:t>
      </w:r>
      <w:r w:rsidRPr="004D3EAE">
        <w:rPr>
          <w:rFonts w:ascii="Times New Roman" w:hAnsi="Times New Roman"/>
          <w:color w:val="000000"/>
          <w:sz w:val="28"/>
          <w:lang w:val="ru-RU"/>
        </w:rPr>
        <w:t>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Default="00DA37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понимать ценность </w:t>
      </w:r>
      <w:r w:rsidRPr="004D3EAE">
        <w:rPr>
          <w:rFonts w:ascii="Times New Roman" w:hAnsi="Times New Roman"/>
          <w:color w:val="000000"/>
          <w:sz w:val="28"/>
          <w:lang w:val="ru-RU"/>
        </w:rPr>
        <w:t>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владеть техни</w:t>
      </w:r>
      <w:r w:rsidRPr="004D3EAE">
        <w:rPr>
          <w:rFonts w:ascii="Times New Roman" w:hAnsi="Times New Roman"/>
          <w:color w:val="000000"/>
          <w:sz w:val="28"/>
          <w:lang w:val="ru-RU"/>
        </w:rPr>
        <w:t>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</w:t>
      </w:r>
      <w:r w:rsidRPr="004D3EAE">
        <w:rPr>
          <w:rFonts w:ascii="Times New Roman" w:hAnsi="Times New Roman"/>
          <w:color w:val="000000"/>
          <w:sz w:val="28"/>
          <w:lang w:val="ru-RU"/>
        </w:rPr>
        <w:t>ого оценивания);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и называт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ь отдельные жанры фольклора (устного народного творчества) и художественной литературы (загадки,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</w:t>
      </w:r>
      <w:r w:rsidRPr="004D3EAE">
        <w:rPr>
          <w:rFonts w:ascii="Times New Roman" w:hAnsi="Times New Roman"/>
          <w:color w:val="000000"/>
          <w:sz w:val="28"/>
          <w:lang w:val="ru-RU"/>
        </w:rPr>
        <w:t>росы по фактическому содержанию произведения;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</w:t>
      </w:r>
      <w:r w:rsidRPr="004D3EA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использованием словаря;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</w:t>
      </w:r>
      <w:r w:rsidRPr="004D3EAE">
        <w:rPr>
          <w:rFonts w:ascii="Times New Roman" w:hAnsi="Times New Roman"/>
          <w:color w:val="000000"/>
          <w:sz w:val="28"/>
          <w:lang w:val="ru-RU"/>
        </w:rPr>
        <w:t>ея, заголовок, содержание произведения), подтверждать свой ответ примерами из текста;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</w:t>
      </w:r>
      <w:r w:rsidRPr="004D3EAE">
        <w:rPr>
          <w:rFonts w:ascii="Times New Roman" w:hAnsi="Times New Roman"/>
          <w:color w:val="000000"/>
          <w:sz w:val="28"/>
          <w:lang w:val="ru-RU"/>
        </w:rPr>
        <w:t>ть по ролям с соблюдением норм произношения, расстановки ударения;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C1783" w:rsidRDefault="00DA3703">
      <w:pPr>
        <w:numPr>
          <w:ilvl w:val="0"/>
          <w:numId w:val="34"/>
        </w:numPr>
        <w:spacing w:after="0" w:line="264" w:lineRule="auto"/>
        <w:jc w:val="both"/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ориенти</w:t>
      </w:r>
      <w:r w:rsidRPr="004D3EAE">
        <w:rPr>
          <w:rFonts w:ascii="Times New Roman" w:hAnsi="Times New Roman"/>
          <w:color w:val="000000"/>
          <w:sz w:val="28"/>
          <w:lang w:val="ru-RU"/>
        </w:rPr>
        <w:t>роваться в книге/учебнике по обложке, оглавлению, иллюстрациям;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C1783" w:rsidRPr="004D3EAE" w:rsidRDefault="00DA37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</w:t>
      </w:r>
      <w:r w:rsidRPr="004D3EAE">
        <w:rPr>
          <w:rFonts w:ascii="Times New Roman" w:hAnsi="Times New Roman"/>
          <w:color w:val="000000"/>
          <w:sz w:val="28"/>
          <w:lang w:val="ru-RU"/>
        </w:rPr>
        <w:t>уре для получения дополнительной информации в соответствии с учебной задачей.</w:t>
      </w:r>
    </w:p>
    <w:p w:rsidR="003C1783" w:rsidRDefault="00DA37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</w:t>
      </w:r>
      <w:r w:rsidRPr="004D3EAE">
        <w:rPr>
          <w:rFonts w:ascii="Times New Roman" w:hAnsi="Times New Roman"/>
          <w:color w:val="000000"/>
          <w:sz w:val="28"/>
          <w:lang w:val="ru-RU"/>
        </w:rPr>
        <w:t>я в нравственно-этических понятиях в контексте изученных произведений;</w:t>
      </w:r>
      <w:proofErr w:type="gramEnd"/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</w:t>
      </w:r>
      <w:r w:rsidRPr="004D3EAE">
        <w:rPr>
          <w:rFonts w:ascii="Times New Roman" w:hAnsi="Times New Roman"/>
          <w:color w:val="000000"/>
          <w:sz w:val="28"/>
          <w:lang w:val="ru-RU"/>
        </w:rPr>
        <w:t>минуту (без отметочного оценивания);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</w:t>
      </w:r>
      <w:r w:rsidRPr="004D3EAE">
        <w:rPr>
          <w:rFonts w:ascii="Times New Roman" w:hAnsi="Times New Roman"/>
          <w:color w:val="000000"/>
          <w:sz w:val="28"/>
          <w:lang w:val="ru-RU"/>
        </w:rPr>
        <w:t>ости стихотворного произведения (ритм, рифма);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пословицы,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</w:t>
      </w:r>
      <w:r w:rsidRPr="004D3EAE">
        <w:rPr>
          <w:rFonts w:ascii="Times New Roman" w:hAnsi="Times New Roman"/>
          <w:color w:val="000000"/>
          <w:sz w:val="28"/>
          <w:lang w:val="ru-RU"/>
        </w:rPr>
        <w:t>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</w:t>
      </w:r>
      <w:r w:rsidRPr="004D3EAE">
        <w:rPr>
          <w:rFonts w:ascii="Times New Roman" w:hAnsi="Times New Roman"/>
          <w:color w:val="000000"/>
          <w:sz w:val="28"/>
          <w:lang w:val="ru-RU"/>
        </w:rPr>
        <w:t>опорой на контекст и с использованием словаря; находить в тексте примеры использования слов в прямом и переносном значении;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сравнение, эпитет);</w:t>
      </w:r>
      <w:proofErr w:type="gramEnd"/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</w:t>
      </w:r>
      <w:r w:rsidRPr="004D3EAE">
        <w:rPr>
          <w:rFonts w:ascii="Times New Roman" w:hAnsi="Times New Roman"/>
          <w:color w:val="000000"/>
          <w:sz w:val="28"/>
          <w:lang w:val="ru-RU"/>
        </w:rPr>
        <w:t>ения подробно, выборочно, от лица героя, от третьего лица;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5 предложений);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выбирать книги для самостоятельного чтения с </w:t>
      </w:r>
      <w:r w:rsidRPr="004D3EAE">
        <w:rPr>
          <w:rFonts w:ascii="Times New Roman" w:hAnsi="Times New Roman"/>
          <w:color w:val="000000"/>
          <w:sz w:val="28"/>
          <w:lang w:val="ru-RU"/>
        </w:rPr>
        <w:t>учётом рекомендательного списка, используя картотеки, рассказывать о прочитанной книге;</w:t>
      </w:r>
    </w:p>
    <w:p w:rsidR="003C1783" w:rsidRPr="004D3EAE" w:rsidRDefault="00DA37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3C1783" w:rsidRDefault="00DA37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отвечать на вопрос о культурной значимости устного </w:t>
      </w:r>
      <w:r w:rsidRPr="004D3EAE">
        <w:rPr>
          <w:rFonts w:ascii="Times New Roman" w:hAnsi="Times New Roman"/>
          <w:color w:val="000000"/>
          <w:sz w:val="28"/>
          <w:lang w:val="ru-RU"/>
        </w:rPr>
        <w:t>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</w:t>
      </w:r>
      <w:r w:rsidRPr="004D3EAE">
        <w:rPr>
          <w:rFonts w:ascii="Times New Roman" w:hAnsi="Times New Roman"/>
          <w:color w:val="000000"/>
          <w:sz w:val="28"/>
          <w:lang w:val="ru-RU"/>
        </w:rPr>
        <w:t>ий;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</w:t>
      </w:r>
      <w:r w:rsidRPr="004D3EAE">
        <w:rPr>
          <w:rFonts w:ascii="Times New Roman" w:hAnsi="Times New Roman"/>
          <w:color w:val="000000"/>
          <w:sz w:val="28"/>
          <w:lang w:val="ru-RU"/>
        </w:rPr>
        <w:t>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художественные пр</w:t>
      </w:r>
      <w:r w:rsidRPr="004D3EAE">
        <w:rPr>
          <w:rFonts w:ascii="Times New Roman" w:hAnsi="Times New Roman"/>
          <w:color w:val="000000"/>
          <w:sz w:val="28"/>
          <w:lang w:val="ru-RU"/>
        </w:rPr>
        <w:t>оизведения и познавательные тексты;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</w:t>
      </w:r>
      <w:r w:rsidRPr="004D3EAE">
        <w:rPr>
          <w:rFonts w:ascii="Times New Roman" w:hAnsi="Times New Roman"/>
          <w:color w:val="000000"/>
          <w:sz w:val="28"/>
          <w:lang w:val="ru-RU"/>
        </w:rPr>
        <w:t>ушанного/прочитанного произведения: отвечать и формулировать вопросы к учебным и художественным текстам;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</w:t>
      </w:r>
      <w:r w:rsidRPr="004D3EAE">
        <w:rPr>
          <w:rFonts w:ascii="Times New Roman" w:hAnsi="Times New Roman"/>
          <w:color w:val="000000"/>
          <w:sz w:val="28"/>
          <w:lang w:val="ru-RU"/>
        </w:rPr>
        <w:t>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</w:t>
      </w:r>
      <w:r w:rsidRPr="004D3EAE">
        <w:rPr>
          <w:rFonts w:ascii="Times New Roman" w:hAnsi="Times New Roman"/>
          <w:color w:val="000000"/>
          <w:sz w:val="28"/>
          <w:lang w:val="ru-RU"/>
        </w:rPr>
        <w:t>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описывать характер героя, давать оценку поступкам героев, </w:t>
      </w:r>
      <w:r w:rsidRPr="004D3EAE">
        <w:rPr>
          <w:rFonts w:ascii="Times New Roman" w:hAnsi="Times New Roman"/>
          <w:color w:val="000000"/>
          <w:sz w:val="28"/>
          <w:lang w:val="ru-RU"/>
        </w:rPr>
        <w:t>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отличать автора пр</w:t>
      </w:r>
      <w:r w:rsidRPr="004D3EAE">
        <w:rPr>
          <w:rFonts w:ascii="Times New Roman" w:hAnsi="Times New Roman"/>
          <w:color w:val="000000"/>
          <w:sz w:val="28"/>
          <w:lang w:val="ru-RU"/>
        </w:rPr>
        <w:t>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</w:t>
      </w:r>
      <w:r w:rsidRPr="004D3EAE">
        <w:rPr>
          <w:rFonts w:ascii="Times New Roman" w:hAnsi="Times New Roman"/>
          <w:color w:val="000000"/>
          <w:sz w:val="28"/>
          <w:lang w:val="ru-RU"/>
        </w:rPr>
        <w:t>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сжато (кратко), от лица героя, с изменением лица рассказчика, от третьего лица;</w:t>
      </w:r>
      <w:proofErr w:type="gramEnd"/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читать по ролям </w:t>
      </w:r>
      <w:r w:rsidRPr="004D3EAE">
        <w:rPr>
          <w:rFonts w:ascii="Times New Roman" w:hAnsi="Times New Roman"/>
          <w:color w:val="000000"/>
          <w:sz w:val="28"/>
          <w:lang w:val="ru-RU"/>
        </w:rPr>
        <w:t>с соблюдением норм произношения, инсценировать небольшие эпизоды из произведения;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</w:t>
      </w:r>
      <w:r w:rsidRPr="004D3EAE">
        <w:rPr>
          <w:rFonts w:ascii="Times New Roman" w:hAnsi="Times New Roman"/>
          <w:color w:val="000000"/>
          <w:sz w:val="28"/>
          <w:lang w:val="ru-RU"/>
        </w:rPr>
        <w:t>обственный письменный текст;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</w:t>
      </w:r>
      <w:r w:rsidRPr="004D3EAE">
        <w:rPr>
          <w:rFonts w:ascii="Times New Roman" w:hAnsi="Times New Roman"/>
          <w:color w:val="000000"/>
          <w:sz w:val="28"/>
          <w:lang w:val="ru-RU"/>
        </w:rPr>
        <w:t>рат издания (обложку, оглавление, аннотацию, иллюстрации, предисловие, приложения, сноски, примечания);</w:t>
      </w:r>
      <w:proofErr w:type="gramEnd"/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C1783" w:rsidRPr="004D3EAE" w:rsidRDefault="00DA37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3C1783" w:rsidRDefault="00DA37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</w:t>
      </w:r>
      <w:r w:rsidRPr="004D3EAE">
        <w:rPr>
          <w:rFonts w:ascii="Times New Roman" w:hAnsi="Times New Roman"/>
          <w:color w:val="000000"/>
          <w:sz w:val="28"/>
          <w:lang w:val="ru-RU"/>
        </w:rPr>
        <w:t>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</w:t>
      </w:r>
      <w:r w:rsidRPr="004D3EAE">
        <w:rPr>
          <w:rFonts w:ascii="Times New Roman" w:hAnsi="Times New Roman"/>
          <w:color w:val="000000"/>
          <w:sz w:val="28"/>
          <w:lang w:val="ru-RU"/>
        </w:rPr>
        <w:t>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</w:t>
      </w:r>
      <w:r w:rsidRPr="004D3EAE">
        <w:rPr>
          <w:rFonts w:ascii="Times New Roman" w:hAnsi="Times New Roman"/>
          <w:color w:val="000000"/>
          <w:sz w:val="28"/>
          <w:lang w:val="ru-RU"/>
        </w:rPr>
        <w:t>акомительное, поисковое выборочное, просмотровое выборочное);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</w:t>
      </w:r>
      <w:r w:rsidRPr="004D3EAE">
        <w:rPr>
          <w:rFonts w:ascii="Times New Roman" w:hAnsi="Times New Roman"/>
          <w:color w:val="000000"/>
          <w:sz w:val="28"/>
          <w:lang w:val="ru-RU"/>
        </w:rPr>
        <w:t>ез отметочного оценивания);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рного произведения (ритм, рифма, строфа), отличать лирическое произведение </w:t>
      </w: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D3EA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</w:t>
      </w:r>
      <w:r w:rsidRPr="004D3EAE">
        <w:rPr>
          <w:rFonts w:ascii="Times New Roman" w:hAnsi="Times New Roman"/>
          <w:color w:val="000000"/>
          <w:sz w:val="28"/>
          <w:lang w:val="ru-RU"/>
        </w:rPr>
        <w:t>м, учебным и художественным текстам;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4D3EA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D3EA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</w:t>
      </w:r>
      <w:r w:rsidRPr="004D3EAE">
        <w:rPr>
          <w:rFonts w:ascii="Times New Roman" w:hAnsi="Times New Roman"/>
          <w:color w:val="000000"/>
          <w:sz w:val="28"/>
          <w:lang w:val="ru-RU"/>
        </w:rPr>
        <w:t>одов России;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</w:t>
      </w:r>
      <w:r w:rsidRPr="004D3EAE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</w:t>
      </w:r>
      <w:r w:rsidRPr="004D3EAE">
        <w:rPr>
          <w:rFonts w:ascii="Times New Roman" w:hAnsi="Times New Roman"/>
          <w:color w:val="000000"/>
          <w:sz w:val="28"/>
          <w:lang w:val="ru-RU"/>
        </w:rPr>
        <w:t>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</w:t>
      </w:r>
      <w:r w:rsidRPr="004D3EAE">
        <w:rPr>
          <w:rFonts w:ascii="Times New Roman" w:hAnsi="Times New Roman"/>
          <w:color w:val="000000"/>
          <w:sz w:val="28"/>
          <w:lang w:val="ru-RU"/>
        </w:rPr>
        <w:t>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</w:t>
      </w:r>
      <w:r w:rsidRPr="004D3EAE">
        <w:rPr>
          <w:rFonts w:ascii="Times New Roman" w:hAnsi="Times New Roman"/>
          <w:color w:val="000000"/>
          <w:sz w:val="28"/>
          <w:lang w:val="ru-RU"/>
        </w:rPr>
        <w:t>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</w:t>
      </w:r>
      <w:r w:rsidRPr="004D3EAE">
        <w:rPr>
          <w:rFonts w:ascii="Times New Roman" w:hAnsi="Times New Roman"/>
          <w:color w:val="000000"/>
          <w:sz w:val="28"/>
          <w:lang w:val="ru-RU"/>
        </w:rPr>
        <w:t>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</w:t>
      </w:r>
      <w:r w:rsidRPr="004D3EAE">
        <w:rPr>
          <w:rFonts w:ascii="Times New Roman" w:hAnsi="Times New Roman"/>
          <w:color w:val="000000"/>
          <w:sz w:val="28"/>
          <w:lang w:val="ru-RU"/>
        </w:rPr>
        <w:t>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</w:t>
      </w:r>
      <w:r w:rsidRPr="004D3EAE">
        <w:rPr>
          <w:rFonts w:ascii="Times New Roman" w:hAnsi="Times New Roman"/>
          <w:color w:val="000000"/>
          <w:sz w:val="28"/>
          <w:lang w:val="ru-RU"/>
        </w:rPr>
        <w:t>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</w:t>
      </w:r>
      <w:r w:rsidRPr="004D3EAE">
        <w:rPr>
          <w:rFonts w:ascii="Times New Roman" w:hAnsi="Times New Roman"/>
          <w:color w:val="000000"/>
          <w:sz w:val="28"/>
          <w:lang w:val="ru-RU"/>
        </w:rPr>
        <w:t>оизведения;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</w:t>
      </w:r>
      <w:r w:rsidRPr="004D3EAE">
        <w:rPr>
          <w:rFonts w:ascii="Times New Roman" w:hAnsi="Times New Roman"/>
          <w:color w:val="000000"/>
          <w:sz w:val="28"/>
          <w:lang w:val="ru-RU"/>
        </w:rPr>
        <w:t>текст с учётом правильности, выразительности письменной речи;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</w:t>
      </w:r>
      <w:r w:rsidRPr="004D3EAE">
        <w:rPr>
          <w:rFonts w:ascii="Times New Roman" w:hAnsi="Times New Roman"/>
          <w:color w:val="000000"/>
          <w:sz w:val="28"/>
          <w:lang w:val="ru-RU"/>
        </w:rPr>
        <w:t>ение прочитанного произведения (не менее 10 предложений);</w:t>
      </w:r>
      <w:proofErr w:type="gramEnd"/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D3EA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учётом рекомендательного списка, используя картотеки, рассказывать о прочитанной книге;</w:t>
      </w:r>
    </w:p>
    <w:p w:rsidR="003C1783" w:rsidRPr="004D3EAE" w:rsidRDefault="00DA37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D3EA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</w:t>
      </w:r>
      <w:r w:rsidRPr="004D3EAE">
        <w:rPr>
          <w:rFonts w:ascii="Times New Roman" w:hAnsi="Times New Roman"/>
          <w:color w:val="000000"/>
          <w:sz w:val="28"/>
          <w:lang w:val="ru-RU"/>
        </w:rPr>
        <w:t>входа), для получения дополнительной информации в соответствии с учебной задачей.</w:t>
      </w:r>
    </w:p>
    <w:p w:rsidR="003C1783" w:rsidRPr="004D3EAE" w:rsidRDefault="003C1783">
      <w:pPr>
        <w:spacing w:after="0" w:line="264" w:lineRule="auto"/>
        <w:ind w:left="120"/>
        <w:jc w:val="both"/>
        <w:rPr>
          <w:lang w:val="ru-RU"/>
        </w:rPr>
      </w:pPr>
    </w:p>
    <w:p w:rsidR="003C1783" w:rsidRPr="004D3EAE" w:rsidRDefault="003C1783">
      <w:pPr>
        <w:rPr>
          <w:lang w:val="ru-RU"/>
        </w:rPr>
        <w:sectPr w:rsidR="003C1783" w:rsidRPr="004D3EAE">
          <w:pgSz w:w="11906" w:h="16383"/>
          <w:pgMar w:top="1134" w:right="850" w:bottom="1134" w:left="1701" w:header="720" w:footer="720" w:gutter="0"/>
          <w:cols w:space="720"/>
        </w:sectPr>
      </w:pPr>
    </w:p>
    <w:p w:rsidR="003C1783" w:rsidRDefault="00DA3703">
      <w:pPr>
        <w:spacing w:after="0"/>
        <w:ind w:left="120"/>
      </w:pPr>
      <w:bookmarkStart w:id="87" w:name="block-65366699"/>
      <w:bookmarkEnd w:id="86"/>
      <w:r w:rsidRPr="004D3E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1783" w:rsidRDefault="00DA37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3C178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1783" w:rsidRDefault="003C1783"/>
        </w:tc>
      </w:tr>
    </w:tbl>
    <w:p w:rsidR="003C1783" w:rsidRDefault="003C1783">
      <w:pPr>
        <w:sectPr w:rsidR="003C17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783" w:rsidRDefault="00DA3703">
      <w:pPr>
        <w:spacing w:after="0"/>
        <w:ind w:left="120"/>
      </w:pPr>
      <w:bookmarkStart w:id="88" w:name="block-65366702"/>
      <w:bookmarkEnd w:id="87"/>
      <w:r w:rsidRPr="004D3E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4047"/>
        <w:gridCol w:w="1169"/>
        <w:gridCol w:w="1841"/>
        <w:gridCol w:w="1910"/>
        <w:gridCol w:w="1347"/>
        <w:gridCol w:w="2824"/>
      </w:tblGrid>
      <w:tr w:rsidR="003C178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1783" w:rsidRDefault="003C17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783" w:rsidRDefault="003C1783"/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народной культуры 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разнообразных видах фольклора: словесном, музыкальном, обрядовом (календарном)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– защитник страны. На примере былины «Ильины три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В.М. Васнецова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А.С. Пушкина «Песнь о вещем Олеге»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«Волшебное кольцо»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С.Т. Романовского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«Ледовое побоище». Страницы истории России, великие люди и события.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«Житие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Сергия Радонежского»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культуры: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сказки о животных, бытовые, волшебные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«Волшебное кольцо»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повторение по итогам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раздела «Фольклор – народная мудрость»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«Фольклор (устное народное творчество)»: собиратели фольклора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(А.Н. Афанасьев, В.И. Даль)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лирических произведениях А.С. Пушкина: сравнения, эпитеты, олицетворения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стихотворении «Зимняя дорога»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его произведениях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стихотворения А.С. Пушкина с репродукцией картины. На примере стихотворения «Туча»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 И.И. Левитана «Вечерний звон»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мёртвой царевне и о семи богатырях»: сюжет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текста, языком авторской сказки А.С.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сообщения о М.Ю. Лермонтове. Строфа как элемент композиции стихотворения М.Ю. Лермонтова «Парус»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М.Ю. Лермонтова «Утёс»: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средств художественной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…люблю тебя как сын…»: метафора как «скрытое» сравнение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повести как эпическом жанре. Знакомство с отрывками из повести Л.Н. Толстого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текста-рассуждения в рассказе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 Толстого. Особенности художественного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текста-описания на примере рассказа «Русак» и отрывков из повести Л.Н. Толстого «Детство».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портрета, интерьера в создании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образа героя повести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 Толстого: выделение жанровых особенностей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«Жанровое многообразие творчества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выставки книг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Толстого. Подготовка сообщения о книгах Л.Н. Толстого (сказки, рассказы, были, басни)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сверстниками – тема рассказа А.П. Чехова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мысли рассказа А.П. Чехова 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В.А. Жуковского «Загадка»: приёмы создания художественного образа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радуги в стихотворениях В.А. Жуковского «Загадка» и Ф.И. Тютчева «Как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неожиданно и ярко»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 И.С. Никитина «В синем небе плывут над полями…» и другие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В.Ф. Одоевского «Городок в табакерке»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 Бажова «Серебряное копытце»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П.П. Бажова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«Серебряное копытце»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 Бажова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 Ершова «Конёк-Горбунок»: сюжет и построение (композиция) сказки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эпитеты) сказки П.П. Ершова «Конёк-Горбунок»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«Аленький цветочек» (сюжет, композиция, герои)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«Аленький цветочек».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«Литературная сказка»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круга детского чтения.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Знакомство с авторами юмористических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 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экранизацией произведений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юмористических произведений. На примере экранизации «Сказки о потерянном времени» Е.Л. Шварца (1964 г.)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В.Ю.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инсценирования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афиш на примере рассказа В.Ю. Драгунского «Главные реки»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пьесой-сказкой С.Я.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Маршака «Двенадцать месяцев»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Л.Д. Каминского «Автопортрет»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Б.С. Житкова «Как я ловил человечков»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героя, интерьер на примере рассказа К.Г. Паустовского «Корзина с еловыми шишками»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примере рассказов М.М. Зощенко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«Лёля и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Минька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«Лёля и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Минька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Гарина-Михайловского «Детство Тёмы» (отдельные главы): основные события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Гарина-Михайловского «Детство Тёмы»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Гарина-Михайловского «Детство Тёмы»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лирических произведений. На примере стихотворений М.И. Цветаевой «Наши царства», «Бежит тропинка с бугорка…»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 родной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и родному краю – тема произведений поэтов. На примере стихотворений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С.А. Есенина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«Произведения о детях и для детей»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как источник информации. Виды информации в книге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родного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В.П. Астафьева «Весенний остров»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 и стихотворении С.А. Есенина «Лебёдушка»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Астафьева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Пришвин - певец русской природы. Чтение произведения М.М. Пришвина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«Выскочка»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«Что такое самопожертвование»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В.П.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Астафьева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«Произведения о животных и родной природе»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произведений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 Дрожжина «Родине»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большой и малой» (отрывок): чувство любви к своей стране и малой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России в произведениях литературы.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«Солдатской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песни» Ф.Н. Глинки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«Защитник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«О Родине, героические страницы истории»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И.А.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Крылова «Стрекоза и муравей», И.И.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басни И.А. Крылова «Мартышка и очки»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сюжета «Путешествия Гулливера» Джонатана Свифта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Х.К. Андерсен «Дикие лебеди»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Марка Твена «Том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Марка Твена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«Том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Сойер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изданиями периодической печати. Золотой фонд детской литературы. В.Ю.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И.П.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авторы детских журналов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«Оценим свои достижения»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783" w:rsidRPr="004D3EA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1783" w:rsidRDefault="003C178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E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3C17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135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783" w:rsidRDefault="003C1783"/>
        </w:tc>
      </w:tr>
    </w:tbl>
    <w:p w:rsidR="003C1783" w:rsidRDefault="003C1783">
      <w:pPr>
        <w:sectPr w:rsidR="003C17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783" w:rsidRDefault="003C1783">
      <w:pPr>
        <w:sectPr w:rsidR="003C17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1783" w:rsidRPr="004D3EAE" w:rsidRDefault="00DA3703" w:rsidP="004D3EAE">
      <w:pPr>
        <w:spacing w:after="0"/>
        <w:ind w:left="120"/>
        <w:rPr>
          <w:lang w:val="ru-RU"/>
        </w:rPr>
      </w:pPr>
      <w:bookmarkStart w:id="89" w:name="block-65366701"/>
      <w:bookmarkEnd w:id="88"/>
      <w:r w:rsidRPr="004D3E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0" w:name="block-65366703"/>
      <w:bookmarkEnd w:id="89"/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РОВЕРЯЕМЫЕ ТРЕБОВАНИЯ К РЕЗУЛЬТАТАМ ОСВОЕНИЯ </w:t>
      </w:r>
      <w:proofErr w:type="gramStart"/>
      <w:r w:rsidRPr="004D3EAE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4D3E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3C1783" w:rsidRDefault="003C1783">
      <w:pPr>
        <w:spacing w:after="0"/>
        <w:ind w:left="120"/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272"/>
              <w:rPr>
                <w:lang w:val="ru-RU"/>
              </w:rPr>
            </w:pPr>
            <w:r w:rsidRPr="004D3E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ценность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(без отметочного оценивания)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прослушанного (прочитанного)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произведения: отвечать на вопросы по фактическому содержанию произведения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льные или отрицательные) героя, объяснять значение незнакомого слова с использованием словаря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(устно) содержание произведения с соблюдением последовательности событий, с использованием предложенных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ключевых слов, вопросов, рисунков, предложенного плана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ьшие тексты по предложенному началу (не менее 3 предложений)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ориентироваться в книге (учебнике) по обложке, оглавлению, иллюстрациям;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к справочной литературе для получения дополнительной информации в соотв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етствии с учебной задачей</w:t>
            </w:r>
          </w:p>
        </w:tc>
      </w:tr>
    </w:tbl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272"/>
              <w:rPr>
                <w:lang w:val="ru-RU"/>
              </w:rPr>
            </w:pPr>
            <w:r w:rsidRPr="004D3E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важность чтения для решения учебных задач и применения 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фольклоре и литератур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произведениях отражение нравственных ценностей, традиций, быта, культуры разных народов, ориентироваться в нравственно-этических понятиях 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контексте изученных произведений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целыми словами без пропусков и перестановок букв и слогов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доступные по восприятию и небольшие по объёму прозаические и стихотворные произведения в темпе не менее 40 слов в минуту (без отметочного оценивания)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наизусть с соблюдением орфоэпических и пунктуационных норм не менее 3 стихотворений о Родине,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 детях, о семье, о родной природе в разные времена года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и стихотворную речь: называть особенности стихотворного произведения (ритм, рифма)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 владеть элементарными умениями анализа и интерпретации текста: определять тему и главную мысль, воспроизводить п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оследовательность событий в тексте произведения, составлять план текста (вопросный, номинативный)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аря; находить в тексте примеры использования слов в прямом и переносном значении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обсуждении прослушанного (прочитанного)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произведения: понимать жанровую принадлежность произведения, формулировать устно простые выводы, подтверждать свой ответ примерами из текста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подробно, выборочно,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лица героя, от третьего лица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на заданную тему по содержанию произведения (не менее 5 предложений)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сочинять по аналогии с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прочитанным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загадки, небольшие сказки, рассказы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ориентироваться в книге и (или) учебнике по обложке, оглавлению, аннотации, иллюстрациям, предисловию, условным обозначениям;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справочную литературу для получения дополнительной информации в соответствии с учебной задачей </w:t>
            </w:r>
          </w:p>
        </w:tc>
      </w:tr>
    </w:tbl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272"/>
              <w:rPr>
                <w:lang w:val="ru-RU"/>
              </w:rPr>
            </w:pPr>
            <w:r w:rsidRPr="004D3E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отвечать на вопрос о культурной значимости устного народного творчества и художественной литературы, находить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в соответствии с учебной за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стихотво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рные произведения в темпе не менее 60 слов в минуту (без отметочного оценивания)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эпического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жанровую принадлежность, содержание, смысл прослушанного (прочитанного) произвед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ения: отвечать и формулировать вопросы к учебным и художественным текстам; различать отдельные жанры фольклора (считалки, загадки, пословицы,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народные песни, скороговорки, сказки о животных, бытовые и волшебные) и художественной литерату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ры (литературные сказки, рассказы, стихотворения, басни), приводить примеры произведений фольклора разных народов России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элементарными умениями анализа и интерпретации текста: формулировать тему и главную мысль, определять последовательность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героев, описывать характер героя, давать оценку поступкам героев, составлять портретные характеристики п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 отличать автора произведения от героя и рассказчика, хар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словаря; находить в тексте пр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имеры использования слов в прямом и переносном значении, средств художественной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(сравнение, эпитет, олицетворение)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изученные понятия (автор, мораль басни, литературный герой, персонаж, характер, тема, идея, заголов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ок, содержание произведения, эпизод, смысловые части, композиция, сравнение, эпитет, олицетворение)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произведение (устно) подробно, выборочно, сжато (кратко), от лица гер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оя, с изменением лица рассказчика, от третьего лица 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 произношения, инсценировать небольшие эпизоды из произведения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 составлять краткий отзыв о прочитанном произведении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заданному алгоритму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 выбирать книги для самостоятельного чтения с учётом рекомендательного списка, используя картотеки, рассказывать о прочитанн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ой книге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 </w:t>
            </w:r>
          </w:p>
        </w:tc>
      </w:tr>
    </w:tbl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/>
              <w:ind w:left="272"/>
              <w:rPr>
                <w:lang w:val="ru-RU"/>
              </w:rPr>
            </w:pPr>
            <w:r w:rsidRPr="004D3E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 w:rsidRPr="004D3E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начального общего образования 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духовной культуры народов России и мира, ориентироваться в нравственно-этических понятиях в контексте изученных произведений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ания)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не менее 5 стихотворений в соответствии с изученной тематикой произведений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прозаическую и стихотворную речь: называть особенности стихотворного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(ритм, рифма, строфа), отличать лирическое произведение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эпического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м, учебным и художественным текстам; различать и называть отдельные жанры фольклора (считалки, загадки, пословицы,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народные песни, скороговорки, сказки о животных, бытовые и волшебные), приводить примеры произведений фольклора разных нар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одов России;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соотносить читаемый текст с жанром художественной литературы (литературные сказки, рассказы, стихотворения, басни),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разных жанров литературы России и стран мира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и интерпретации текс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та: определять тему и главную мысль, последовательность событий в тексте произведения, выявлять связь событий, эпизодов текста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(портрет) и выражения их чувств, описание пейзажа и интерьера, устанавливать причинно-следственные связи событий, явлений, поступков героев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значение незнакомого слова с использованием контекста и словаря;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изученные понятия (автор, мораль басни, литературный герой, персонаж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строить монологическ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ами из текста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расстановки ударения, инсценировать небольшие эпизоды из произведения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рассуждение), корректировать собственный текст с учётом правильности, выразительности письменной речи; составлять краткий отзыв о прочитанном произведении по заданному алгоритму</w:t>
            </w:r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по аналогии с прочитанным, составлять 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ассказ по иллюстрациям, от имени одного из героев, придумывать продолжение прочитанного произведения (не менее 10 предложений)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соответствии с учебной задачей аппарат издания (обложка, оглавление, аннотация, иллюстрация, предисловие, пр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иложение, сноски, примечания);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справочную литературу, электронные образовательные и информационные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ресурсы сети Интернет (в условиях контролируемого входа) для получения дополнительной информации в соответствии с учебной задачей</w:t>
            </w:r>
          </w:p>
        </w:tc>
      </w:tr>
    </w:tbl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Pr="004D3EAE" w:rsidRDefault="003C1783">
      <w:pPr>
        <w:rPr>
          <w:lang w:val="ru-RU"/>
        </w:rPr>
        <w:sectPr w:rsidR="003C1783" w:rsidRPr="004D3EAE">
          <w:pgSz w:w="11906" w:h="16383"/>
          <w:pgMar w:top="1134" w:right="850" w:bottom="1134" w:left="1701" w:header="720" w:footer="720" w:gutter="0"/>
          <w:cols w:space="720"/>
        </w:sectPr>
      </w:pPr>
    </w:p>
    <w:p w:rsidR="003C1783" w:rsidRDefault="00DA3703">
      <w:pPr>
        <w:spacing w:before="199" w:after="199"/>
        <w:ind w:left="120"/>
      </w:pPr>
      <w:bookmarkStart w:id="91" w:name="block-65366705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C1783" w:rsidRDefault="003C1783">
      <w:pPr>
        <w:spacing w:after="0"/>
        <w:ind w:left="120"/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5"/>
        <w:gridCol w:w="8175"/>
      </w:tblGrid>
      <w:tr w:rsidR="003C178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фольклорная (народная) 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и литературная (авторская) (не менее четырёх произведений)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ораблик», «Под грибом» и другие (по выбору)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Ю.И. Ермолаева и других).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К.Д. Ушинский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родной природе (на примере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трёх-четырёх доступных произведений А.К. Толстого, А.Н. Плещеева, Е.Ф. Трутневой, С.Я. Маршака и другие)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фольклорные жанры: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М.М. Пришвина, Н.И. Сладкова и другие (три-четыре автора по выбору). В.В. Бианки «Лис и Мышонок», Е.И.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М.М. Пришвин «Ёж», Н.И. Сладков «Лисица и Ёж» и другие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маме (не менее одного автора по выбору, на примере произ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ведений Е.А. Благининой, А.Л.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А.В. Митяева и других). Е.А. Благинина «Посидим в тишине», А.Л.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 (не менее трёх произведен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по выбору). Р.С.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«Чудо», В.В. Лунин «Я видел чудо», Б.В.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другие (по выбору)</w:t>
            </w:r>
          </w:p>
        </w:tc>
      </w:tr>
      <w:tr w:rsidR="003C178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по теории и истории литературы. Автор, писатель. Произведение.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пословица, загадка). Фольклорная и литературная сказки. Идея. Тема. Заголовок. Литературный герой. Ритм.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Рифма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нестихотворная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</w:tr>
    </w:tbl>
    <w:p w:rsidR="003C1783" w:rsidRDefault="003C1783">
      <w:pPr>
        <w:spacing w:after="0"/>
        <w:ind w:left="120"/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40"/>
        <w:gridCol w:w="7940"/>
      </w:tblGrid>
      <w:tr w:rsidR="003C1783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нашей Родине (на примере не менее трёх произведений И.С. Никитина, Ф.П. Савинова, А.А. Прокофьева и других). И.С. Никитин «Русь», Ф.П. Савинов «Родина», А.А. Прокофьев «Родина» и другие (по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выбору)</w:t>
            </w:r>
          </w:p>
        </w:tc>
      </w:tr>
      <w:tr w:rsidR="003C1783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пословицы, скороговорки, небылицы, загадки (по выбору)</w:t>
            </w:r>
          </w:p>
        </w:tc>
      </w:tr>
      <w:tr w:rsidR="003C1783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животных, бытовые, волшебные. Русские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сказки: «Каша из топора», «У страха глаза велики», «Зимовье зверей», «Снегурочка»; сказки народов России (1 – 2 произведения) и другие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(осень, зима, весна, лето) в произведениях литературы (по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выбору, не менее пяти авторов). А.С. Пушкин «Уж небо осенью дышало…», «Вот север, тучи нагоняя…», А.А. Плещеев «Осень», А.К. Толстой «Осень.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Обсыпается наш сад…», М.М. Пришвин «Осеннее утро», Г.А.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Скребицкий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художника», Ф.И. Тютчев «Чародейкою Зим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ою», «Зима недаром злится», И.С. Соколов-Микитов «Зима в лесу», С.А. Есенин «Поёт зима – аукает…», И.З. Суриков «Лето» и другие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и дружбе (не менее четырёх произведений).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 «Филиппок», Е.А. Пермяк «Две пословицы»,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Ю.И. Ермолаев «Два пирожных», В.А. Осеева «Синие листья», Н.Н. Носов «На горке», «Заплатка», А.Л.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«Катя», В.В. Лунин «Я и Вовка», В.Ю. Драгунский «Тайное становится явным» и другие (по выбору)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(народная) и литературная (авторская) сказ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ка: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«бродячие» сюжеты (произведения по выбору, не менее четырёх).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сказка «Золотая рыбка», А.С. Пушкин «Сказка о рыбаке и рыбке», народная сказка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Морозко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», В.Ф. Одоевский «Мороз Иванович», В.И. Даль «Девочка Снегурочка» и другие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бразие произведений о животных (песни, загадки, сказки, басни, рассказы, стихотворения; произведения по выбору, не менее пяти авторов)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образов животных в фольклоре: русские народные песни, загадки, сказки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Дружба людей и животных – тема литературы. М.М. Пришвин «Ребята и утята», Б.С. Житков «Храбрый утёнок», В.Д. Берестов «Кошкин щенок», В.В. Бианки «Музыкант»,</w:t>
            </w:r>
          </w:p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рассказ», С.В. Михалков «Мой щенок»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асни как жанра литературы, прозаические и стихотворные басни И.А. Крылов «Лебедь, Щука и Рак», Л.Н. Толстой «Лев и мышь»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семьи, детства, взаимоотношений взрослых и детей в творчестве писателей и фольклорных произведениях (по вы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бору). Л.Н. Толстой «Отец и сыновья», А.А. Плещеев «Песня матери», В.А. Осеева «Сыновья», С.В. Михалков «Быль для детей», С.А.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литература: литературная (авторская) сказка (не менее двух произведений): зарубежные писатели-сказочники (Ш. Перро, Х.-К. Андерсен и другие). Ш. Перро «Кот в сапогах», Х.-К. Андерсен «Пятеро из одного стручка» и другие (по выбору)</w:t>
            </w:r>
          </w:p>
        </w:tc>
      </w:tr>
      <w:tr w:rsidR="003C1783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 по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 и истории литературы Автор, писатель. Произведение.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Фольклорная сказка (сказка о животных, бытовая, волшебная) и литературная сказка. Идея. Тем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Заголовок. Литературный герой, характер. Портрет героя. Ритм. Рифма. Содержание произведения, сюжет. Композиция. Эпизод. Средства художественной выразительности (сравнение, эпитет).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</w:p>
        </w:tc>
      </w:tr>
    </w:tbl>
    <w:p w:rsidR="003C1783" w:rsidRDefault="003C1783">
      <w:pPr>
        <w:spacing w:after="0"/>
        <w:ind w:left="120"/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1"/>
        <w:gridCol w:w="8209"/>
      </w:tblGrid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Родине и её истории (произведения одного-двух авторов по выбору). К.Д. Ушинский «Наше отечество», М.М. Пришвин «Моя Родина», С.А. Васильев «Россия», Н.П.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Кончаловская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«Наша древняя столица» (отрывки) и другие (по выбору)</w:t>
            </w:r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жанры фольклора (пословицы,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небылицы, скороговорки, загадки, по выбору).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загадок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Книги и словари, созданные В.И. Далем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 Русская народная сказка «Иван-царевич и серый волк»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песня. Чу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вства, которые рождают песни, темы песен. Описание картин природы как способ рассказать в песне о родной земле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Лирические произведения А.С. Пушкина. Стихотворения «В тот год осенняя погода…», «Опрятней модного паркета…»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А.С. Пушкина в стихах (по выбору, например, «Сказка о царе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могучем богатыре князе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Басни И.А. Крылова (не менее двух) Басни: «Ворона и Лисица», «Лисица и виноград», «Мартышка и очки»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ХХ вв. (произведения не менее пяти авторов по выбору). Ф.И. Тютчев «Есть в осени первоначальной…», А.А. Фет «Кот поёт, глаза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Глянь-ка из окошка…», А.Н. Майков «Осень», С.А. Есенин «Берёза», Н.А. Некрасов «Железная дорога» (отрывок), А.А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. Блок «Ворона», И.А. Бунин «Первый снег» и другие (по выбору)</w:t>
            </w:r>
            <w:proofErr w:type="gramEnd"/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Л.Н. Толстого, их жанровое многообразие: сказки,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рассказы, басни, быль (не менее трёх произведений).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Лебеди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казка (не менее двух сказок русских писателей) В.М. Гаршин «Лягушка-путешественница», И.С. Соколов-Микитов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М. Горький «Случай с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взаимоотношениях человека и животных (по выбору, не менее четырёх произведений). Б.С. Житков «Про обезьянку», К.Г. Паустовский «Барсучий нос», «Кот-ворюга», Д.Н. </w:t>
            </w:r>
            <w:proofErr w:type="spellStart"/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</w:t>
            </w:r>
            <w:proofErr w:type="spellEnd"/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(темы: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«Ра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зные детские судьбы», «Дети на войне»).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Пантелеев «На ялике», А. Гайдар «Тимур и его команда» (отрывки), Л. Кассиль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Юмористические произведения (не менее двух произведений): М.М. Зощенко, Н.Н. Носов, В.Ю. Драгунский и другие (по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выбору). В.Ю. Драгунский «Денискины рассказы» (1 – 2 произведения), Н.Н. Носов «Весёлая семейка» и другие (по выбору)</w:t>
            </w:r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Ш. Перро, Х.-К. Андерсена, Р. Киплинга (произведения двух-трёх авторов по выбору).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«Гадкий утёнок», Ш. Перро «Подарок феи»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зарубежных писателей о животных</w:t>
            </w:r>
          </w:p>
        </w:tc>
      </w:tr>
      <w:tr w:rsidR="003C1783" w:rsidRPr="004D3EA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Известные переводчики зарубежной литературы: С.Я. Маршак, К.И. Чуковский, Б.В.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</w:p>
        </w:tc>
      </w:tr>
      <w:tr w:rsidR="003C17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 по теории и истории литерат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уры. Автор, писатель. Произведение.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басня, рассказ, повесть); жанры фольклора малые (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загадка, народная песня, былина и другие).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Фольклорная сказка (сказка о животных, бытовая, волшебная) и литер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атурная сказка. Идея. Тема. Заголовок.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олицетворение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</w:p>
        </w:tc>
      </w:tr>
    </w:tbl>
    <w:p w:rsidR="003C1783" w:rsidRDefault="003C1783">
      <w:pPr>
        <w:spacing w:after="0"/>
        <w:ind w:left="120"/>
      </w:pPr>
    </w:p>
    <w:p w:rsidR="003C1783" w:rsidRDefault="00DA37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6"/>
        <w:gridCol w:w="8274"/>
      </w:tblGrid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стихотворных и прозаических произведениях писателей и поэтов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 ХХ вв. (по выбору, не менее четырёх, например, произведения С.Т. Романовского, А.Т. Твардовского, С.Д. Дрожжина, В.М.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Пескова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С.Д. Дрожжин «Родине», В.М. Пес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ков «Родине», А.Т. Твардовский «О Родине большой и малой» (отрывок), С.Т. Романовский «Ледовое побоище», С.П. Алексеев (1 – 2 рассказа военно-исторической тематики) и другие (по выбору)</w:t>
            </w:r>
            <w:proofErr w:type="gramEnd"/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любви к родной земле в литературе разных народов (на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писателей родного края, представителей разных народов России)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Героическое прошлое Ро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ссии, тема Великой Отечественной войны в произведениях литературы (на примере рассказов Л.А. Кассиля, С.П. Алексеева)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исторической песни; песни на тему Великой Отечественной войны (2 – 3 произведения по выбору)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</w:rPr>
              <w:t>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как народная духовная культура (произведения по выбору). Многообразие видов фольклора: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музыкальный, обрядовый (календарный). Культурное значение фольклора для появления художественной литературы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жанры фольклора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(назначение, сравнение, классификация). Собиратели фольклора (А.Н. Афанасьев, В.И. Даль)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сказок: о животных, бытовые, волшебные. 2 – 3 русские народные сказки по выбору и 2 – 3 сказки народов России по выбору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фолькл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из цикла об Илье Муромце, Алёше Поповиче, Добрыне Никитиче (1 – 2 по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Образы русских богатырей: Ильи Муромца, Алёши Поповича, Добрыни Никитича, Никиты Кожемяки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Пушкина</w:t>
            </w:r>
            <w:proofErr w:type="spellEnd"/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лирических произведениях А.С. Пушкина (на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примере 2 – 3 произведений).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</w:t>
            </w:r>
            <w:r>
              <w:rPr>
                <w:rFonts w:ascii="Times New Roman" w:hAnsi="Times New Roman"/>
                <w:color w:val="000000"/>
                <w:sz w:val="24"/>
              </w:rPr>
              <w:t>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А.С. Пушкина в стихах: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И.А. Крылова, И.И.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Л.Н. Толстого, С.В. Михалкова (не менее трех).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лиро-эпический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Аллегория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И.А. Крылова: «Стрекоза и муравей», «Квартет» и другие 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стихотворные и прозаические. И.И.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Толстой «Стрекоза и муравьи», С.В. Михалков и другие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Лирические произведения М.Ю. Лермонтова (не менее трёх). Стихотворения: «Утёс», «Парус»,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(две-три по выбору). П.П. Бажов «Серебряное копытце», П.П. Ершов «Конёк-Горбунок», С.Т. Аксаков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«Аленький цветочек» и другие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Х ‒ ХХ вв. (не менее пяти авторов по выбору). В.А. Жуковский «Загадка», И.С. Никитин «В синем небе плывут над полями…», Ф.И. Тютчев «Как неожиданно и ярко», А.А. Фет «Весенни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й дождь», Е.А. Баратынский «Весна, весна! Как воздух чист…», И.А. Бунин «Листопад» (отрывки) и другие (по выбору).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Л.Н. Толстого (не менее трёх произведений): рассказ (художественный и научно-познавательный), сказки, басни, быль.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 «Детство» (отдельные главы), «Русак», «Черепаха»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 (не менее трёх авторов): А.И. Куприна, В.П. Астафьева, К.Г. Паустовского, М.М. Пришвина, Ю.И. Коваля и других. В.П. Астафьев «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Кап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алуха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», М.М. Пришвин «Выскочка» и другие (по выбору)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(на примере произведений не менее трёх авторов): А.П. Чехова, Б.С. Житкова, Н.Г. Гарина-Михайловского, В.В. Крапивина и других. А.П. Чехов «Мальчики», Н.Г. Гарин-Михайловский «Де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тство Тёмы» (отдельные главы), М.М. Зощенко «О Лёньке и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 (1 – 2 рассказа из цикла), К.Г. Паустовский «Корзина с еловыми шишками» и другие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Пьеса (одна по выбору). С.Я. Маршак «Двенадцать месяцев» и другие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произведения. Круг чтения (не менее двух произведений по выбору): на примере рассказов М.М. Зощенко, В.Ю. Драгунского, Н.Н.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Носова, В.В.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Голявкина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В.Ю. Драгунский «Денискины рассказы» (1 – 2 произведения по выбору), Н.Н. Носов «Витя Малеев 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в школе и дома» (отдельные главы) и другие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зарубежных писателей Ш. Перро, Х.-К. Андерсена, братьев Гримм и других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лебеди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3C1783" w:rsidRPr="004D3EA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Приключенческая зарубежная л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итература: произведения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Свифта, Марка Твена и других. Д. Свифт «Приключения Гулливера» (отдельные главы), Марк Твен «Том 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 и другие (по выбору)</w:t>
            </w:r>
          </w:p>
        </w:tc>
      </w:tr>
      <w:tr w:rsidR="003C1783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1783" w:rsidRDefault="00DA37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3C1783" w:rsidRPr="004D3EAE" w:rsidRDefault="00DA370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по теории и истории литературы. Автор, писатель. Произведение.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ихотворение, басня, рассказ, повесть, драма); жанры фольклора малые (</w:t>
            </w:r>
            <w:proofErr w:type="spell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загадка, народная песня, былина и другие).</w:t>
            </w:r>
            <w:proofErr w:type="gramEnd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сказка (сказка</w:t>
            </w:r>
            <w:proofErr w:type="gramEnd"/>
          </w:p>
          <w:p w:rsidR="003C1783" w:rsidRDefault="00DA3703">
            <w:pPr>
              <w:spacing w:after="0" w:line="312" w:lineRule="auto"/>
              <w:ind w:left="365"/>
              <w:jc w:val="both"/>
            </w:pP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>о животных, бытовая, волшебная) и литературная сказка. Идея. Тема. Заголовок.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Средства художественной выразительности (сравнение, метафора, олицетворение,</w:t>
            </w:r>
            <w:r w:rsidRPr="004D3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эпитет, повтор, гипербола).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</w:p>
        </w:tc>
      </w:tr>
    </w:tbl>
    <w:p w:rsidR="003C1783" w:rsidRDefault="003C1783">
      <w:pPr>
        <w:sectPr w:rsidR="003C1783">
          <w:pgSz w:w="11906" w:h="16383"/>
          <w:pgMar w:top="1134" w:right="850" w:bottom="1134" w:left="1701" w:header="720" w:footer="720" w:gutter="0"/>
          <w:cols w:space="720"/>
        </w:sectPr>
      </w:pPr>
    </w:p>
    <w:p w:rsidR="003C1783" w:rsidRDefault="00DA3703">
      <w:pPr>
        <w:spacing w:after="0"/>
        <w:ind w:left="120"/>
      </w:pPr>
      <w:bookmarkStart w:id="92" w:name="block-65366704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1783" w:rsidRDefault="00DA37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1783" w:rsidRPr="004D3EAE" w:rsidRDefault="00DA3703">
      <w:pPr>
        <w:spacing w:after="0" w:line="480" w:lineRule="auto"/>
        <w:ind w:left="120"/>
        <w:rPr>
          <w:lang w:val="ru-RU"/>
        </w:rPr>
      </w:pPr>
      <w:bookmarkStart w:id="93" w:name="affad5d6-e7c5-4217-a5f0-770d8e0e87a8"/>
      <w:r w:rsidRPr="004D3EAE">
        <w:rPr>
          <w:rFonts w:ascii="Times New Roman" w:hAnsi="Times New Roman"/>
          <w:color w:val="000000"/>
          <w:sz w:val="28"/>
          <w:lang w:val="ru-RU"/>
        </w:rPr>
        <w:t>• Литературное чтение: 3-й класс: учебник: в 2 частях; 14-е издание, переработанное</w:t>
      </w:r>
      <w:r w:rsidRPr="004D3EAE">
        <w:rPr>
          <w:rFonts w:ascii="Times New Roman" w:hAnsi="Times New Roman"/>
          <w:color w:val="000000"/>
          <w:sz w:val="28"/>
          <w:lang w:val="ru-RU"/>
        </w:rPr>
        <w:t xml:space="preserve"> Климанова Л.Ф., Горецкий В.Г., Голованова М.В. и др. Акционерное общество «Издательство «Просвещение»</w:t>
      </w:r>
      <w:bookmarkEnd w:id="93"/>
    </w:p>
    <w:p w:rsidR="003C1783" w:rsidRPr="004D3EAE" w:rsidRDefault="003C1783">
      <w:pPr>
        <w:spacing w:after="0" w:line="480" w:lineRule="auto"/>
        <w:ind w:left="120"/>
        <w:rPr>
          <w:lang w:val="ru-RU"/>
        </w:rPr>
      </w:pPr>
    </w:p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Pr="004D3EAE" w:rsidRDefault="00DA3703">
      <w:pPr>
        <w:spacing w:after="0" w:line="480" w:lineRule="auto"/>
        <w:ind w:left="120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1783" w:rsidRPr="004D3EAE" w:rsidRDefault="003C1783">
      <w:pPr>
        <w:spacing w:after="0" w:line="480" w:lineRule="auto"/>
        <w:ind w:left="120"/>
        <w:rPr>
          <w:lang w:val="ru-RU"/>
        </w:rPr>
      </w:pPr>
    </w:p>
    <w:p w:rsidR="003C1783" w:rsidRPr="004D3EAE" w:rsidRDefault="003C1783">
      <w:pPr>
        <w:spacing w:after="0"/>
        <w:ind w:left="120"/>
        <w:rPr>
          <w:lang w:val="ru-RU"/>
        </w:rPr>
      </w:pPr>
    </w:p>
    <w:p w:rsidR="003C1783" w:rsidRPr="004D3EAE" w:rsidRDefault="00DA3703">
      <w:pPr>
        <w:spacing w:after="0" w:line="480" w:lineRule="auto"/>
        <w:ind w:left="120"/>
        <w:rPr>
          <w:lang w:val="ru-RU"/>
        </w:rPr>
      </w:pPr>
      <w:r w:rsidRPr="004D3E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1783" w:rsidRDefault="00DA3703">
      <w:pPr>
        <w:spacing w:after="0" w:line="480" w:lineRule="auto"/>
        <w:ind w:left="120"/>
      </w:pPr>
      <w:bookmarkStart w:id="94" w:name="ead47bee-61c2-4353-b0fd-07c1eef54e3f"/>
      <w:proofErr w:type="gramStart"/>
      <w:r>
        <w:rPr>
          <w:rFonts w:ascii="Times New Roman" w:hAnsi="Times New Roman"/>
          <w:color w:val="000000"/>
          <w:sz w:val="28"/>
        </w:rPr>
        <w:t>ц</w:t>
      </w:r>
      <w:bookmarkEnd w:id="94"/>
      <w:proofErr w:type="gramEnd"/>
    </w:p>
    <w:p w:rsidR="003C1783" w:rsidRDefault="003C1783">
      <w:pPr>
        <w:sectPr w:rsidR="003C1783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DA3703" w:rsidRDefault="00DA3703" w:rsidP="004D3EAE"/>
    <w:sectPr w:rsidR="00DA3703" w:rsidSect="003C17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7A0"/>
    <w:multiLevelType w:val="multilevel"/>
    <w:tmpl w:val="AC44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67084A"/>
    <w:multiLevelType w:val="multilevel"/>
    <w:tmpl w:val="7944B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7C2F32"/>
    <w:multiLevelType w:val="multilevel"/>
    <w:tmpl w:val="98E4F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0F14CB"/>
    <w:multiLevelType w:val="multilevel"/>
    <w:tmpl w:val="DF102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952CC7"/>
    <w:multiLevelType w:val="multilevel"/>
    <w:tmpl w:val="2708D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26902"/>
    <w:multiLevelType w:val="multilevel"/>
    <w:tmpl w:val="8056E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EE324F"/>
    <w:multiLevelType w:val="multilevel"/>
    <w:tmpl w:val="8F5C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9B18F7"/>
    <w:multiLevelType w:val="multilevel"/>
    <w:tmpl w:val="FEF21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2C76F7"/>
    <w:multiLevelType w:val="multilevel"/>
    <w:tmpl w:val="59C65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610F2F"/>
    <w:multiLevelType w:val="multilevel"/>
    <w:tmpl w:val="63BA4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73249C"/>
    <w:multiLevelType w:val="multilevel"/>
    <w:tmpl w:val="57385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620A90"/>
    <w:multiLevelType w:val="multilevel"/>
    <w:tmpl w:val="F11A0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4B346C"/>
    <w:multiLevelType w:val="multilevel"/>
    <w:tmpl w:val="985EC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AA0DF2"/>
    <w:multiLevelType w:val="multilevel"/>
    <w:tmpl w:val="64CEC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F009A3"/>
    <w:multiLevelType w:val="multilevel"/>
    <w:tmpl w:val="CA7C9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FA65CF"/>
    <w:multiLevelType w:val="multilevel"/>
    <w:tmpl w:val="EEA25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872A14"/>
    <w:multiLevelType w:val="multilevel"/>
    <w:tmpl w:val="1DC8D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0E2236"/>
    <w:multiLevelType w:val="multilevel"/>
    <w:tmpl w:val="5F445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5F204A"/>
    <w:multiLevelType w:val="multilevel"/>
    <w:tmpl w:val="C4C2E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1F2F21"/>
    <w:multiLevelType w:val="multilevel"/>
    <w:tmpl w:val="68B8E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B06544"/>
    <w:multiLevelType w:val="multilevel"/>
    <w:tmpl w:val="38F0A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C96517"/>
    <w:multiLevelType w:val="multilevel"/>
    <w:tmpl w:val="DE642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B13A19"/>
    <w:multiLevelType w:val="multilevel"/>
    <w:tmpl w:val="00D67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03509A"/>
    <w:multiLevelType w:val="multilevel"/>
    <w:tmpl w:val="F42A9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8B309A"/>
    <w:multiLevelType w:val="multilevel"/>
    <w:tmpl w:val="5EA44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857081"/>
    <w:multiLevelType w:val="multilevel"/>
    <w:tmpl w:val="8D881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64456D"/>
    <w:multiLevelType w:val="multilevel"/>
    <w:tmpl w:val="35B6C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397971"/>
    <w:multiLevelType w:val="multilevel"/>
    <w:tmpl w:val="84DC9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8C423F"/>
    <w:multiLevelType w:val="multilevel"/>
    <w:tmpl w:val="53044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A65A7B"/>
    <w:multiLevelType w:val="multilevel"/>
    <w:tmpl w:val="D214F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0400DD"/>
    <w:multiLevelType w:val="multilevel"/>
    <w:tmpl w:val="76B0D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7F0884"/>
    <w:multiLevelType w:val="multilevel"/>
    <w:tmpl w:val="BA2CA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3B7F3E"/>
    <w:multiLevelType w:val="multilevel"/>
    <w:tmpl w:val="83DE6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DC5472"/>
    <w:multiLevelType w:val="multilevel"/>
    <w:tmpl w:val="AB4E4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9D11BD"/>
    <w:multiLevelType w:val="multilevel"/>
    <w:tmpl w:val="871A8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265CFE"/>
    <w:multiLevelType w:val="multilevel"/>
    <w:tmpl w:val="B0986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D17D14"/>
    <w:multiLevelType w:val="multilevel"/>
    <w:tmpl w:val="9A543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2"/>
  </w:num>
  <w:num w:numId="5">
    <w:abstractNumId w:val="25"/>
  </w:num>
  <w:num w:numId="6">
    <w:abstractNumId w:val="4"/>
  </w:num>
  <w:num w:numId="7">
    <w:abstractNumId w:val="10"/>
  </w:num>
  <w:num w:numId="8">
    <w:abstractNumId w:val="12"/>
  </w:num>
  <w:num w:numId="9">
    <w:abstractNumId w:val="32"/>
  </w:num>
  <w:num w:numId="10">
    <w:abstractNumId w:val="22"/>
  </w:num>
  <w:num w:numId="11">
    <w:abstractNumId w:val="9"/>
  </w:num>
  <w:num w:numId="12">
    <w:abstractNumId w:val="15"/>
  </w:num>
  <w:num w:numId="13">
    <w:abstractNumId w:val="34"/>
  </w:num>
  <w:num w:numId="14">
    <w:abstractNumId w:val="20"/>
  </w:num>
  <w:num w:numId="15">
    <w:abstractNumId w:val="26"/>
  </w:num>
  <w:num w:numId="16">
    <w:abstractNumId w:val="13"/>
  </w:num>
  <w:num w:numId="17">
    <w:abstractNumId w:val="3"/>
  </w:num>
  <w:num w:numId="18">
    <w:abstractNumId w:val="1"/>
  </w:num>
  <w:num w:numId="19">
    <w:abstractNumId w:val="23"/>
  </w:num>
  <w:num w:numId="20">
    <w:abstractNumId w:val="36"/>
  </w:num>
  <w:num w:numId="21">
    <w:abstractNumId w:val="11"/>
  </w:num>
  <w:num w:numId="22">
    <w:abstractNumId w:val="6"/>
  </w:num>
  <w:num w:numId="23">
    <w:abstractNumId w:val="24"/>
  </w:num>
  <w:num w:numId="24">
    <w:abstractNumId w:val="29"/>
  </w:num>
  <w:num w:numId="25">
    <w:abstractNumId w:val="33"/>
  </w:num>
  <w:num w:numId="26">
    <w:abstractNumId w:val="7"/>
  </w:num>
  <w:num w:numId="27">
    <w:abstractNumId w:val="14"/>
  </w:num>
  <w:num w:numId="28">
    <w:abstractNumId w:val="28"/>
  </w:num>
  <w:num w:numId="29">
    <w:abstractNumId w:val="18"/>
  </w:num>
  <w:num w:numId="30">
    <w:abstractNumId w:val="8"/>
  </w:num>
  <w:num w:numId="31">
    <w:abstractNumId w:val="30"/>
  </w:num>
  <w:num w:numId="32">
    <w:abstractNumId w:val="0"/>
  </w:num>
  <w:num w:numId="33">
    <w:abstractNumId w:val="19"/>
  </w:num>
  <w:num w:numId="34">
    <w:abstractNumId w:val="31"/>
  </w:num>
  <w:num w:numId="35">
    <w:abstractNumId w:val="16"/>
  </w:num>
  <w:num w:numId="36">
    <w:abstractNumId w:val="17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783"/>
    <w:rsid w:val="003C1783"/>
    <w:rsid w:val="004D3EAE"/>
    <w:rsid w:val="00DA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17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1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D3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3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a08986" TargetMode="External"/><Relationship Id="rId138" Type="http://schemas.openxmlformats.org/officeDocument/2006/relationships/hyperlink" Target="https://m.edsoo.ru/f2a09674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9f8eb4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ff4" TargetMode="External"/><Relationship Id="rId137" Type="http://schemas.openxmlformats.org/officeDocument/2006/relationships/hyperlink" Target="https://m.edsoo.ru/f2a0950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b348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a087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91d4" TargetMode="External"/><Relationship Id="rId135" Type="http://schemas.openxmlformats.org/officeDocument/2006/relationships/hyperlink" Target="https://m.edsoo.ru/f2a08cb0" TargetMode="External"/><Relationship Id="rId143" Type="http://schemas.openxmlformats.org/officeDocument/2006/relationships/hyperlink" Target="https://m.edsoo.ru/f29fde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hyperlink" Target="https://m.edsoo.ru/f2a0c7c0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hyperlink" Target="https://m.edsoo.ru/f2a0c8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19455</Words>
  <Characters>110898</Characters>
  <Application>Microsoft Office Word</Application>
  <DocSecurity>0</DocSecurity>
  <Lines>924</Lines>
  <Paragraphs>260</Paragraphs>
  <ScaleCrop>false</ScaleCrop>
  <Company/>
  <LinksUpToDate>false</LinksUpToDate>
  <CharactersWithSpaces>130093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3</cp:revision>
  <dcterms:created xsi:type="dcterms:W3CDTF">2025-09-16T14:53:00Z</dcterms:created>
  <dcterms:modified xsi:type="dcterms:W3CDTF">2025-09-16T14:57:00Z</dcterms:modified>
</cp:coreProperties>
</file>